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2EC3" w14:textId="77777777" w:rsidR="00E4702F" w:rsidRDefault="00E4702F" w:rsidP="00BA5D31">
      <w:pPr>
        <w:pStyle w:val="Heading1"/>
        <w:rPr>
          <w:b/>
          <w:bCs/>
          <w:sz w:val="32"/>
          <w:szCs w:val="32"/>
        </w:rPr>
      </w:pPr>
      <w:bookmarkStart w:id="0" w:name="_Toc496018140"/>
      <w:bookmarkStart w:id="1" w:name="_Toc419906644"/>
      <w:bookmarkStart w:id="2" w:name="_Toc430169762"/>
    </w:p>
    <w:p w14:paraId="0294B653" w14:textId="77777777" w:rsidR="00E4702F" w:rsidRPr="00E4702F" w:rsidRDefault="00E02D12" w:rsidP="00E4702F">
      <w:pPr>
        <w:pStyle w:val="Heading1"/>
        <w:spacing w:after="0"/>
        <w:rPr>
          <w:b/>
          <w:bCs/>
          <w:color w:val="002060"/>
          <w:sz w:val="32"/>
          <w:szCs w:val="32"/>
        </w:rPr>
      </w:pPr>
      <w:r w:rsidRPr="00E4702F">
        <w:rPr>
          <w:b/>
          <w:bCs/>
          <w:color w:val="002060"/>
          <w:sz w:val="32"/>
          <w:szCs w:val="32"/>
        </w:rPr>
        <w:t>CTE Research Network Convenin</w:t>
      </w:r>
      <w:r w:rsidR="00612286" w:rsidRPr="00E4702F">
        <w:rPr>
          <w:b/>
          <w:bCs/>
          <w:color w:val="002060"/>
          <w:sz w:val="32"/>
          <w:szCs w:val="32"/>
        </w:rPr>
        <w:t xml:space="preserve">g: </w:t>
      </w:r>
    </w:p>
    <w:p w14:paraId="1E234C92" w14:textId="77777777" w:rsidR="006D3305" w:rsidRPr="00E4702F" w:rsidRDefault="00612286" w:rsidP="00BA5D31">
      <w:pPr>
        <w:pStyle w:val="Heading1"/>
        <w:rPr>
          <w:b/>
          <w:bCs/>
          <w:color w:val="002060"/>
          <w:sz w:val="32"/>
          <w:szCs w:val="32"/>
        </w:rPr>
      </w:pPr>
      <w:r w:rsidRPr="00E4702F">
        <w:rPr>
          <w:b/>
          <w:bCs/>
          <w:color w:val="002060"/>
          <w:sz w:val="32"/>
          <w:szCs w:val="32"/>
        </w:rPr>
        <w:t>Expanding the Evidence Base for Career and Technical Education</w:t>
      </w:r>
    </w:p>
    <w:tbl>
      <w:tblPr>
        <w:tblStyle w:val="TableGridLight"/>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620" w:firstRow="1" w:lastRow="0" w:firstColumn="0" w:lastColumn="0" w:noHBand="1" w:noVBand="1"/>
      </w:tblPr>
      <w:tblGrid>
        <w:gridCol w:w="2016"/>
        <w:gridCol w:w="8064"/>
      </w:tblGrid>
      <w:tr w:rsidR="00BA5D31" w14:paraId="00CE81A6" w14:textId="77777777" w:rsidTr="008A026E">
        <w:tc>
          <w:tcPr>
            <w:tcW w:w="1350" w:type="dxa"/>
          </w:tcPr>
          <w:p w14:paraId="4B3D3C48" w14:textId="77777777" w:rsidR="00BA5D31" w:rsidRPr="00406447" w:rsidRDefault="00BA5D31" w:rsidP="00406447">
            <w:pPr>
              <w:pStyle w:val="AgendaLocaleHeading"/>
            </w:pPr>
            <w:bookmarkStart w:id="3" w:name="_Toc496018146"/>
            <w:bookmarkStart w:id="4" w:name="_Toc504399461"/>
            <w:bookmarkStart w:id="5" w:name="_Toc349736979"/>
            <w:bookmarkStart w:id="6" w:name="_Toc351464956"/>
            <w:bookmarkStart w:id="7" w:name="_Toc419906647"/>
            <w:bookmarkStart w:id="8" w:name="_Toc430169765"/>
            <w:bookmarkEnd w:id="0"/>
            <w:bookmarkEnd w:id="1"/>
            <w:bookmarkEnd w:id="2"/>
            <w:r w:rsidRPr="00406447">
              <w:t>Date:</w:t>
            </w:r>
          </w:p>
        </w:tc>
        <w:tc>
          <w:tcPr>
            <w:tcW w:w="8720" w:type="dxa"/>
          </w:tcPr>
          <w:p w14:paraId="073E6C54" w14:textId="704E6825" w:rsidR="00BA5D31" w:rsidRDefault="00E02D12" w:rsidP="00406447">
            <w:pPr>
              <w:pStyle w:val="AgendaLocaleText"/>
            </w:pPr>
            <w:r>
              <w:t>March 20</w:t>
            </w:r>
            <w:r w:rsidR="00BA5D31">
              <w:t xml:space="preserve">, </w:t>
            </w:r>
            <w:r>
              <w:t>2024</w:t>
            </w:r>
          </w:p>
        </w:tc>
      </w:tr>
      <w:tr w:rsidR="00BA5D31" w14:paraId="4BF4294D" w14:textId="77777777" w:rsidTr="008A026E">
        <w:tc>
          <w:tcPr>
            <w:tcW w:w="1350" w:type="dxa"/>
          </w:tcPr>
          <w:p w14:paraId="4066F182" w14:textId="538D793A" w:rsidR="00470E00" w:rsidRDefault="00470E00" w:rsidP="00406447">
            <w:pPr>
              <w:pStyle w:val="AgendaLocaleHeading"/>
            </w:pPr>
            <w:r>
              <w:t>Time:</w:t>
            </w:r>
          </w:p>
          <w:p w14:paraId="0D507A73" w14:textId="1D5B0732" w:rsidR="00BA5D31" w:rsidRPr="00406447" w:rsidRDefault="00470E00" w:rsidP="00406447">
            <w:pPr>
              <w:pStyle w:val="AgendaLocaleHeading"/>
            </w:pPr>
            <w:r>
              <w:t>Location</w:t>
            </w:r>
            <w:r w:rsidR="00BA5D31" w:rsidRPr="00406447">
              <w:t>:</w:t>
            </w:r>
          </w:p>
        </w:tc>
        <w:tc>
          <w:tcPr>
            <w:tcW w:w="8720" w:type="dxa"/>
          </w:tcPr>
          <w:p w14:paraId="6E69C2F3" w14:textId="74958300" w:rsidR="00470E00" w:rsidRDefault="00470E00" w:rsidP="00406447">
            <w:pPr>
              <w:pStyle w:val="AgendaLocaleText"/>
            </w:pPr>
            <w:r>
              <w:t>9:00 a.m. to 3:</w:t>
            </w:r>
            <w:r w:rsidR="00073E65">
              <w:t>30 p.m. (optional final session from 3:30-4:00)</w:t>
            </w:r>
          </w:p>
          <w:p w14:paraId="637649A5" w14:textId="6F8DADBF" w:rsidR="00591D09" w:rsidRDefault="00073E65" w:rsidP="00406447">
            <w:pPr>
              <w:pStyle w:val="AgendaLocaleText"/>
            </w:pPr>
            <w:r>
              <w:t>Crystal Gateway Marriott; Arlington, VA</w:t>
            </w:r>
          </w:p>
        </w:tc>
      </w:tr>
      <w:tr w:rsidR="00BA5D31" w14:paraId="097B3A9E" w14:textId="77777777" w:rsidTr="008A026E">
        <w:tc>
          <w:tcPr>
            <w:tcW w:w="1350" w:type="dxa"/>
          </w:tcPr>
          <w:p w14:paraId="70E155C6" w14:textId="77777777" w:rsidR="00BA5D31" w:rsidRPr="00406447" w:rsidRDefault="00612286" w:rsidP="00406447">
            <w:pPr>
              <w:pStyle w:val="AgendaLocaleHeading"/>
            </w:pPr>
            <w:r>
              <w:t>Goals/Outcomes:</w:t>
            </w:r>
          </w:p>
        </w:tc>
        <w:tc>
          <w:tcPr>
            <w:tcW w:w="8720" w:type="dxa"/>
          </w:tcPr>
          <w:p w14:paraId="0FA46EDD" w14:textId="77777777" w:rsidR="00E02D12" w:rsidRPr="00E02D12" w:rsidRDefault="00E02D12" w:rsidP="00E02D12">
            <w:pPr>
              <w:rPr>
                <w:rFonts w:cstheme="minorHAnsi"/>
                <w:sz w:val="20"/>
                <w:szCs w:val="20"/>
              </w:rPr>
            </w:pPr>
            <w:r w:rsidRPr="00E02D12">
              <w:rPr>
                <w:rFonts w:cstheme="minorHAnsi"/>
                <w:sz w:val="20"/>
                <w:szCs w:val="20"/>
              </w:rPr>
              <w:t>Share and promote the many contributions of the CTE Research Network to CTE research and the broader field. Make connections between research findings and opportunities for policy and practice improvements. Provide opportunities for connecting and networking among the participants</w:t>
            </w:r>
          </w:p>
          <w:p w14:paraId="323DD759" w14:textId="77777777" w:rsidR="00BA5D31" w:rsidRDefault="00BA5D31" w:rsidP="00406447">
            <w:pPr>
              <w:pStyle w:val="AgendaLocaleText"/>
            </w:pPr>
          </w:p>
        </w:tc>
      </w:tr>
    </w:tbl>
    <w:p w14:paraId="5784653C" w14:textId="77777777" w:rsidR="004D5131" w:rsidRDefault="00BA5D31" w:rsidP="00612286">
      <w:pPr>
        <w:pStyle w:val="Heading2"/>
        <w:spacing w:before="480"/>
      </w:pPr>
      <w:r>
        <w:t>Agenda</w:t>
      </w:r>
      <w:r w:rsidR="00523746">
        <w:t xml:space="preserve"> </w:t>
      </w:r>
    </w:p>
    <w:tbl>
      <w:tblPr>
        <w:tblStyle w:val="TableStyle-Simple"/>
        <w:tblW w:w="0" w:type="auto"/>
        <w:tblLook w:val="0620" w:firstRow="1" w:lastRow="0" w:firstColumn="0" w:lastColumn="0" w:noHBand="1" w:noVBand="1"/>
      </w:tblPr>
      <w:tblGrid>
        <w:gridCol w:w="2430"/>
        <w:gridCol w:w="5850"/>
        <w:gridCol w:w="1790"/>
      </w:tblGrid>
      <w:tr w:rsidR="00BA5D31" w14:paraId="73551A6A" w14:textId="77777777" w:rsidTr="006370FE">
        <w:trPr>
          <w:cnfStyle w:val="100000000000" w:firstRow="1" w:lastRow="0" w:firstColumn="0" w:lastColumn="0" w:oddVBand="0" w:evenVBand="0" w:oddHBand="0" w:evenHBand="0" w:firstRowFirstColumn="0" w:firstRowLastColumn="0" w:lastRowFirstColumn="0" w:lastRowLastColumn="0"/>
          <w:tblHeader/>
        </w:trPr>
        <w:tc>
          <w:tcPr>
            <w:tcW w:w="2430" w:type="dxa"/>
          </w:tcPr>
          <w:p w14:paraId="0D2CA496" w14:textId="77777777" w:rsidR="00BA5D31" w:rsidRPr="00406447" w:rsidRDefault="00BA5D31" w:rsidP="00406447">
            <w:pPr>
              <w:pStyle w:val="TableColumnHeadLeft"/>
            </w:pPr>
            <w:r>
              <w:t>Time</w:t>
            </w:r>
          </w:p>
        </w:tc>
        <w:tc>
          <w:tcPr>
            <w:tcW w:w="5850" w:type="dxa"/>
          </w:tcPr>
          <w:p w14:paraId="04B2D6A7" w14:textId="77777777" w:rsidR="00BA5D31" w:rsidRDefault="00BA5D31" w:rsidP="00BA5D31">
            <w:pPr>
              <w:pStyle w:val="TableColumnHeadLeft"/>
            </w:pPr>
            <w:r>
              <w:t>Session</w:t>
            </w:r>
          </w:p>
        </w:tc>
        <w:tc>
          <w:tcPr>
            <w:tcW w:w="1790" w:type="dxa"/>
          </w:tcPr>
          <w:p w14:paraId="5BE17512" w14:textId="77777777" w:rsidR="00BA5D31" w:rsidRDefault="00BA5D31" w:rsidP="00BA5D31">
            <w:pPr>
              <w:pStyle w:val="TableColumnHeadLeft"/>
            </w:pPr>
            <w:r>
              <w:t>Location</w:t>
            </w:r>
          </w:p>
        </w:tc>
      </w:tr>
      <w:tr w:rsidR="00BA5D31" w14:paraId="091BC5FD" w14:textId="77777777" w:rsidTr="00406447">
        <w:tc>
          <w:tcPr>
            <w:tcW w:w="2430" w:type="dxa"/>
          </w:tcPr>
          <w:p w14:paraId="22E33D69" w14:textId="77777777" w:rsidR="00BA5D31" w:rsidRDefault="00E02D12" w:rsidP="00406447">
            <w:pPr>
              <w:pStyle w:val="TableText"/>
            </w:pPr>
            <w:r w:rsidRPr="00734024">
              <w:rPr>
                <w:rFonts w:ascii="Arial" w:hAnsi="Arial" w:cs="Arial"/>
                <w:bCs/>
                <w:color w:val="333333" w:themeColor="text1"/>
                <w:szCs w:val="20"/>
              </w:rPr>
              <w:t>9:00 – 9:30 a.m.</w:t>
            </w:r>
          </w:p>
        </w:tc>
        <w:tc>
          <w:tcPr>
            <w:tcW w:w="5850" w:type="dxa"/>
          </w:tcPr>
          <w:p w14:paraId="02B7A403" w14:textId="77777777" w:rsidR="00E02D12" w:rsidRPr="00734024" w:rsidRDefault="00E02D12" w:rsidP="00E02D12">
            <w:pPr>
              <w:contextualSpacing/>
              <w:rPr>
                <w:rFonts w:ascii="Arial" w:hAnsi="Arial" w:cs="Arial"/>
                <w:b/>
                <w:color w:val="333333" w:themeColor="text1"/>
                <w:szCs w:val="20"/>
              </w:rPr>
            </w:pPr>
            <w:r w:rsidRPr="00734024">
              <w:rPr>
                <w:rFonts w:ascii="Arial" w:hAnsi="Arial" w:cs="Arial"/>
                <w:b/>
                <w:color w:val="333333" w:themeColor="text1"/>
                <w:szCs w:val="20"/>
              </w:rPr>
              <w:t xml:space="preserve">Welcome and </w:t>
            </w:r>
            <w:r w:rsidR="00E4702F">
              <w:rPr>
                <w:rFonts w:ascii="Arial" w:hAnsi="Arial" w:cs="Arial"/>
                <w:b/>
                <w:color w:val="333333" w:themeColor="text1"/>
                <w:szCs w:val="20"/>
              </w:rPr>
              <w:t>N</w:t>
            </w:r>
            <w:r w:rsidRPr="00734024">
              <w:rPr>
                <w:rFonts w:ascii="Arial" w:hAnsi="Arial" w:cs="Arial"/>
                <w:b/>
                <w:color w:val="333333" w:themeColor="text1"/>
                <w:szCs w:val="20"/>
              </w:rPr>
              <w:t xml:space="preserve">etwork </w:t>
            </w:r>
            <w:r w:rsidR="00E4702F">
              <w:rPr>
                <w:rFonts w:ascii="Arial" w:hAnsi="Arial" w:cs="Arial"/>
                <w:b/>
                <w:color w:val="333333" w:themeColor="text1"/>
                <w:szCs w:val="20"/>
              </w:rPr>
              <w:t>O</w:t>
            </w:r>
            <w:r w:rsidRPr="00734024">
              <w:rPr>
                <w:rFonts w:ascii="Arial" w:hAnsi="Arial" w:cs="Arial"/>
                <w:b/>
                <w:color w:val="333333" w:themeColor="text1"/>
                <w:szCs w:val="20"/>
              </w:rPr>
              <w:t>verview</w:t>
            </w:r>
            <w:r w:rsidR="00BD0BC2">
              <w:rPr>
                <w:rFonts w:ascii="Arial" w:hAnsi="Arial" w:cs="Arial"/>
                <w:b/>
                <w:color w:val="333333" w:themeColor="text1"/>
                <w:szCs w:val="20"/>
              </w:rPr>
              <w:t xml:space="preserve"> </w:t>
            </w:r>
          </w:p>
          <w:p w14:paraId="5A1BC9C6" w14:textId="77777777" w:rsidR="00E4702F" w:rsidRDefault="00E4702F" w:rsidP="00E4702F">
            <w:pPr>
              <w:pStyle w:val="TableBullet1"/>
            </w:pPr>
            <w:r>
              <w:t>Steve DeWitt, A</w:t>
            </w:r>
            <w:r w:rsidR="00965E97">
              <w:t>ssociation for Career and Technical Education</w:t>
            </w:r>
          </w:p>
          <w:p w14:paraId="7718A418" w14:textId="77777777" w:rsidR="00406447" w:rsidRDefault="00E02D12" w:rsidP="00406447">
            <w:pPr>
              <w:pStyle w:val="TableBullet1"/>
            </w:pPr>
            <w:r>
              <w:t>Corinne Alfeld</w:t>
            </w:r>
            <w:r w:rsidR="00856D5D">
              <w:t>, I</w:t>
            </w:r>
            <w:r w:rsidR="00965E97">
              <w:t>nstitute of Education Sciences</w:t>
            </w:r>
          </w:p>
          <w:p w14:paraId="075C2488" w14:textId="77777777" w:rsidR="00406447" w:rsidRDefault="00E02D12" w:rsidP="00406447">
            <w:pPr>
              <w:pStyle w:val="TableBullet1"/>
            </w:pPr>
            <w:r>
              <w:t>Tom Brock</w:t>
            </w:r>
            <w:r w:rsidR="00856D5D">
              <w:t>, Community College Research Center</w:t>
            </w:r>
          </w:p>
          <w:p w14:paraId="0F1B5430" w14:textId="77777777" w:rsidR="00247777" w:rsidRDefault="00247777" w:rsidP="00406447">
            <w:pPr>
              <w:pStyle w:val="TableBullet1"/>
            </w:pPr>
            <w:r>
              <w:t>Shaun Dougherty, Boston College, and Network co-PI</w:t>
            </w:r>
          </w:p>
          <w:p w14:paraId="0BA69A4A" w14:textId="7FB3A0F9" w:rsidR="00856D5D" w:rsidRPr="00247777" w:rsidRDefault="00E02D12" w:rsidP="00247777">
            <w:pPr>
              <w:pStyle w:val="TableBullet1"/>
            </w:pPr>
            <w:r>
              <w:t>Katherine Hughes</w:t>
            </w:r>
            <w:r w:rsidR="00856D5D">
              <w:t xml:space="preserve">, </w:t>
            </w:r>
            <w:r w:rsidR="00E4702F">
              <w:t>A</w:t>
            </w:r>
            <w:r w:rsidR="00965E97">
              <w:t>merican Institutes for Research</w:t>
            </w:r>
            <w:r w:rsidR="00E4702F">
              <w:t>, and Network PI</w:t>
            </w:r>
          </w:p>
        </w:tc>
        <w:tc>
          <w:tcPr>
            <w:tcW w:w="1790" w:type="dxa"/>
          </w:tcPr>
          <w:p w14:paraId="1179CF8B" w14:textId="603C6A2B" w:rsidR="00BA5D31" w:rsidRDefault="000F71F8" w:rsidP="00406447">
            <w:pPr>
              <w:pStyle w:val="TableText"/>
            </w:pPr>
            <w:r>
              <w:t>Ballroom</w:t>
            </w:r>
          </w:p>
        </w:tc>
      </w:tr>
      <w:tr w:rsidR="00523746" w14:paraId="3326674E" w14:textId="77777777" w:rsidTr="00CC6AC9">
        <w:tc>
          <w:tcPr>
            <w:tcW w:w="2430" w:type="dxa"/>
          </w:tcPr>
          <w:p w14:paraId="0987411F" w14:textId="77777777" w:rsidR="00523746" w:rsidRDefault="00E02D12" w:rsidP="00CC6AC9">
            <w:pPr>
              <w:pStyle w:val="TableText"/>
            </w:pPr>
            <w:r w:rsidRPr="00734024">
              <w:rPr>
                <w:rFonts w:ascii="Arial" w:hAnsi="Arial" w:cs="Arial"/>
                <w:bCs/>
                <w:color w:val="333333" w:themeColor="text1"/>
                <w:szCs w:val="20"/>
              </w:rPr>
              <w:t>9:30 – 10:15 a.m.</w:t>
            </w:r>
          </w:p>
        </w:tc>
        <w:tc>
          <w:tcPr>
            <w:tcW w:w="5850" w:type="dxa"/>
          </w:tcPr>
          <w:p w14:paraId="24D9FD4F" w14:textId="77777777" w:rsidR="00E02D12" w:rsidRPr="00734024" w:rsidRDefault="00E02D12" w:rsidP="00E02D12">
            <w:pPr>
              <w:contextualSpacing/>
              <w:rPr>
                <w:rFonts w:ascii="Arial" w:hAnsi="Arial" w:cs="Arial"/>
                <w:b/>
                <w:color w:val="333333" w:themeColor="text1"/>
                <w:szCs w:val="20"/>
              </w:rPr>
            </w:pPr>
            <w:r w:rsidRPr="00734024">
              <w:rPr>
                <w:rFonts w:ascii="Arial" w:hAnsi="Arial" w:cs="Arial"/>
                <w:b/>
                <w:color w:val="333333" w:themeColor="text1"/>
                <w:szCs w:val="20"/>
              </w:rPr>
              <w:t>Research Session</w:t>
            </w:r>
          </w:p>
          <w:p w14:paraId="59D77845" w14:textId="77777777" w:rsidR="00523746" w:rsidRDefault="00965E97" w:rsidP="00CC6AC9">
            <w:pPr>
              <w:pStyle w:val="TableText"/>
            </w:pPr>
            <w:r>
              <w:t>Findings from the North Carolina Career and College Promise</w:t>
            </w:r>
            <w:r w:rsidR="00E02D12">
              <w:t xml:space="preserve"> and P-T</w:t>
            </w:r>
            <w:r>
              <w:t>ECH 9-14 Schools evaluations</w:t>
            </w:r>
          </w:p>
          <w:p w14:paraId="3A2DCE3A" w14:textId="35FBBFB8" w:rsidR="00523746" w:rsidRDefault="00E02D12" w:rsidP="00CC6AC9">
            <w:pPr>
              <w:pStyle w:val="TableBullet1"/>
            </w:pPr>
            <w:r>
              <w:t>Julie Edmunds</w:t>
            </w:r>
            <w:r w:rsidR="00965E97">
              <w:t>, University of North Carolina,</w:t>
            </w:r>
            <w:r w:rsidR="00237FBB">
              <w:t xml:space="preserve"> </w:t>
            </w:r>
            <w:r w:rsidR="00965E97">
              <w:t>Greensboro</w:t>
            </w:r>
          </w:p>
          <w:p w14:paraId="3679560B" w14:textId="2098E186" w:rsidR="00EC6031" w:rsidRDefault="00EC6031" w:rsidP="00CC6AC9">
            <w:pPr>
              <w:pStyle w:val="TableBullet1"/>
            </w:pPr>
            <w:r>
              <w:t>Michelle Lair, North Carolina Community College System</w:t>
            </w:r>
          </w:p>
          <w:p w14:paraId="0A4D54C6" w14:textId="2E14AE2E" w:rsidR="00E02D12" w:rsidRDefault="00E02D12" w:rsidP="00E02D12">
            <w:pPr>
              <w:pStyle w:val="TableBullet1"/>
            </w:pPr>
            <w:r>
              <w:t>Emma Alterman</w:t>
            </w:r>
            <w:r w:rsidR="00965E97">
              <w:t>, MDRC</w:t>
            </w:r>
          </w:p>
          <w:p w14:paraId="2234EDEB" w14:textId="1B57D51F" w:rsidR="00551DA0" w:rsidRDefault="00551DA0" w:rsidP="00E02D12">
            <w:pPr>
              <w:pStyle w:val="TableBullet1"/>
            </w:pPr>
            <w:r w:rsidRPr="00551DA0">
              <w:t>Jeffrey Chetirko</w:t>
            </w:r>
            <w:r>
              <w:t>, New York City Public Schools</w:t>
            </w:r>
          </w:p>
          <w:p w14:paraId="53B9F144" w14:textId="77777777" w:rsidR="00E02D12" w:rsidRPr="00E02D12" w:rsidRDefault="00E02D12" w:rsidP="00E02D12">
            <w:pPr>
              <w:pStyle w:val="TableBullet1"/>
            </w:pPr>
            <w:r>
              <w:t xml:space="preserve">Dara Shaw, </w:t>
            </w:r>
            <w:r w:rsidR="00E4702F">
              <w:t xml:space="preserve">Urban Institute, </w:t>
            </w:r>
            <w:r>
              <w:t xml:space="preserve">Moderator </w:t>
            </w:r>
          </w:p>
        </w:tc>
        <w:tc>
          <w:tcPr>
            <w:tcW w:w="1790" w:type="dxa"/>
          </w:tcPr>
          <w:p w14:paraId="1F69A688" w14:textId="53E5FE82" w:rsidR="00523746" w:rsidRDefault="00245927" w:rsidP="00CC6AC9">
            <w:pPr>
              <w:pStyle w:val="TableText"/>
            </w:pPr>
            <w:r>
              <w:t>Ballroom</w:t>
            </w:r>
          </w:p>
        </w:tc>
      </w:tr>
      <w:tr w:rsidR="00523746" w14:paraId="58C59A0D" w14:textId="77777777" w:rsidTr="00CC6AC9">
        <w:tc>
          <w:tcPr>
            <w:tcW w:w="2430" w:type="dxa"/>
          </w:tcPr>
          <w:p w14:paraId="6355E224" w14:textId="5AB20DFD" w:rsidR="00523746" w:rsidRDefault="00E02D12" w:rsidP="00CC6AC9">
            <w:pPr>
              <w:pStyle w:val="TableText"/>
            </w:pPr>
            <w:r w:rsidRPr="00734024">
              <w:rPr>
                <w:rFonts w:ascii="Arial" w:hAnsi="Arial" w:cs="Arial"/>
                <w:bCs/>
                <w:color w:val="333333" w:themeColor="text1"/>
                <w:szCs w:val="20"/>
              </w:rPr>
              <w:t>10:15 – 10:</w:t>
            </w:r>
            <w:r w:rsidR="00EF6254">
              <w:rPr>
                <w:rFonts w:ascii="Arial" w:hAnsi="Arial" w:cs="Arial"/>
                <w:bCs/>
                <w:color w:val="333333" w:themeColor="text1"/>
                <w:szCs w:val="20"/>
              </w:rPr>
              <w:t>25</w:t>
            </w:r>
            <w:r w:rsidRPr="00734024">
              <w:rPr>
                <w:rFonts w:ascii="Arial" w:hAnsi="Arial" w:cs="Arial"/>
                <w:bCs/>
                <w:color w:val="333333" w:themeColor="text1"/>
                <w:szCs w:val="20"/>
              </w:rPr>
              <w:t xml:space="preserve"> a.m.</w:t>
            </w:r>
          </w:p>
        </w:tc>
        <w:tc>
          <w:tcPr>
            <w:tcW w:w="5850" w:type="dxa"/>
          </w:tcPr>
          <w:p w14:paraId="70D171DE" w14:textId="77777777" w:rsidR="00523746" w:rsidRDefault="00E02D12" w:rsidP="00E02D12">
            <w:pPr>
              <w:pStyle w:val="SessionTitle"/>
            </w:pPr>
            <w:r>
              <w:t>Break</w:t>
            </w:r>
          </w:p>
        </w:tc>
        <w:tc>
          <w:tcPr>
            <w:tcW w:w="1790" w:type="dxa"/>
          </w:tcPr>
          <w:p w14:paraId="2E0A35FB" w14:textId="77777777" w:rsidR="00523746" w:rsidRDefault="00523746" w:rsidP="00CC6AC9">
            <w:pPr>
              <w:pStyle w:val="TableText"/>
            </w:pPr>
          </w:p>
        </w:tc>
      </w:tr>
      <w:tr w:rsidR="00523746" w14:paraId="38978111" w14:textId="77777777" w:rsidTr="00CC6AC9">
        <w:tc>
          <w:tcPr>
            <w:tcW w:w="2430" w:type="dxa"/>
          </w:tcPr>
          <w:p w14:paraId="2FB3C395" w14:textId="38E498CB" w:rsidR="00523746" w:rsidRDefault="00E02D12" w:rsidP="00CC6AC9">
            <w:pPr>
              <w:pStyle w:val="TableText"/>
            </w:pPr>
            <w:r w:rsidRPr="00734024">
              <w:rPr>
                <w:rFonts w:ascii="Arial" w:hAnsi="Arial" w:cs="Arial"/>
                <w:bCs/>
                <w:color w:val="333333" w:themeColor="text1"/>
                <w:szCs w:val="20"/>
              </w:rPr>
              <w:lastRenderedPageBreak/>
              <w:t>10:</w:t>
            </w:r>
            <w:r w:rsidR="00EF6254">
              <w:rPr>
                <w:rFonts w:ascii="Arial" w:hAnsi="Arial" w:cs="Arial"/>
                <w:bCs/>
                <w:color w:val="333333" w:themeColor="text1"/>
                <w:szCs w:val="20"/>
              </w:rPr>
              <w:t>25</w:t>
            </w:r>
            <w:r w:rsidRPr="00734024">
              <w:rPr>
                <w:rFonts w:ascii="Arial" w:hAnsi="Arial" w:cs="Arial"/>
                <w:bCs/>
                <w:color w:val="333333" w:themeColor="text1"/>
                <w:szCs w:val="20"/>
              </w:rPr>
              <w:t xml:space="preserve"> – 11:</w:t>
            </w:r>
            <w:r w:rsidR="002153B5">
              <w:rPr>
                <w:rFonts w:ascii="Arial" w:hAnsi="Arial" w:cs="Arial"/>
                <w:bCs/>
                <w:color w:val="333333" w:themeColor="text1"/>
                <w:szCs w:val="20"/>
              </w:rPr>
              <w:t>05</w:t>
            </w:r>
            <w:r w:rsidRPr="00734024">
              <w:rPr>
                <w:rFonts w:ascii="Arial" w:hAnsi="Arial" w:cs="Arial"/>
                <w:bCs/>
                <w:color w:val="333333" w:themeColor="text1"/>
                <w:szCs w:val="20"/>
              </w:rPr>
              <w:t xml:space="preserve"> a.m.</w:t>
            </w:r>
          </w:p>
        </w:tc>
        <w:tc>
          <w:tcPr>
            <w:tcW w:w="5850" w:type="dxa"/>
          </w:tcPr>
          <w:p w14:paraId="1E630352" w14:textId="77777777" w:rsidR="00523746" w:rsidRDefault="00E02D12" w:rsidP="00CC6AC9">
            <w:pPr>
              <w:pStyle w:val="SessionTitle"/>
            </w:pPr>
            <w:r>
              <w:t>Breakout Sessions</w:t>
            </w:r>
          </w:p>
          <w:p w14:paraId="5783329C" w14:textId="77777777" w:rsidR="00523746" w:rsidRDefault="00E02D12" w:rsidP="00CC6AC9">
            <w:pPr>
              <w:pStyle w:val="TableText"/>
            </w:pPr>
            <w:r>
              <w:t>Particip</w:t>
            </w:r>
            <w:r w:rsidR="00965E97">
              <w:t>a</w:t>
            </w:r>
            <w:r w:rsidR="00612286">
              <w:t xml:space="preserve">nts </w:t>
            </w:r>
            <w:r>
              <w:t xml:space="preserve">choose one </w:t>
            </w:r>
            <w:r w:rsidR="00965E97">
              <w:t>session</w:t>
            </w:r>
          </w:p>
          <w:p w14:paraId="5F3971FF" w14:textId="47264A37" w:rsidR="00523746" w:rsidRPr="00017D62" w:rsidRDefault="00E4702F" w:rsidP="00017D62">
            <w:pPr>
              <w:pStyle w:val="TableBullet1"/>
            </w:pPr>
            <w:r w:rsidRPr="00E4702F">
              <w:rPr>
                <w:bCs/>
              </w:rPr>
              <w:t>Building Evidence about Work-Based Learning: District Strategies for Tracking Participation and Outcomes</w:t>
            </w:r>
            <w:r w:rsidR="00E02D12">
              <w:t xml:space="preserve"> (Kelly Reese,</w:t>
            </w:r>
            <w:r>
              <w:t xml:space="preserve"> AIR;</w:t>
            </w:r>
            <w:r w:rsidR="00E02D12">
              <w:t xml:space="preserve"> Katherine Sh</w:t>
            </w:r>
            <w:r>
              <w:t>iel</w:t>
            </w:r>
            <w:r w:rsidR="00612286">
              <w:t>ds</w:t>
            </w:r>
            <w:r>
              <w:t>, EDC;</w:t>
            </w:r>
            <w:r w:rsidR="00E02D12">
              <w:t xml:space="preserve"> Bryan Hutchins</w:t>
            </w:r>
            <w:r>
              <w:t>, UNC-Greensboro</w:t>
            </w:r>
            <w:r w:rsidR="00017D62">
              <w:t xml:space="preserve">; </w:t>
            </w:r>
            <w:r w:rsidR="00017D62" w:rsidRPr="00017D62">
              <w:t>Jeremy Ward</w:t>
            </w:r>
            <w:r w:rsidR="00017D62">
              <w:t xml:space="preserve">, </w:t>
            </w:r>
            <w:r w:rsidR="00017D62" w:rsidRPr="00017D62">
              <w:t>Fresno Unified School District</w:t>
            </w:r>
            <w:r w:rsidR="00017D62">
              <w:t xml:space="preserve">; </w:t>
            </w:r>
            <w:r w:rsidR="00017D62" w:rsidRPr="00017D62">
              <w:t>Kristen Boroski, Fresno Unified School District</w:t>
            </w:r>
            <w:r w:rsidR="00F5333F">
              <w:t>)</w:t>
            </w:r>
          </w:p>
          <w:p w14:paraId="39D72FFC" w14:textId="49ADC099" w:rsidR="00E02D12" w:rsidRDefault="00E4702F" w:rsidP="00CC6AC9">
            <w:pPr>
              <w:pStyle w:val="TableBullet1"/>
            </w:pPr>
            <w:r w:rsidRPr="00E4702F">
              <w:rPr>
                <w:bCs/>
              </w:rPr>
              <w:t>Can Technical Education in High School Smooth Postsecondary Transitions for Students With Disabilities?</w:t>
            </w:r>
            <w:r w:rsidR="00E02D12">
              <w:t xml:space="preserve"> (Shaun</w:t>
            </w:r>
            <w:r w:rsidR="0025752F">
              <w:t xml:space="preserve"> Dougherty</w:t>
            </w:r>
            <w:r w:rsidR="00A333F6">
              <w:t>;</w:t>
            </w:r>
            <w:r w:rsidR="000B2E85">
              <w:t xml:space="preserve"> Dawn Rowe</w:t>
            </w:r>
            <w:r w:rsidR="00A333F6">
              <w:t>, East Tennessee State University</w:t>
            </w:r>
            <w:r w:rsidR="0025752F">
              <w:t>)</w:t>
            </w:r>
          </w:p>
          <w:p w14:paraId="0F58A30D" w14:textId="20CC24CE" w:rsidR="0025752F" w:rsidRDefault="0025752F" w:rsidP="00CC6AC9">
            <w:pPr>
              <w:pStyle w:val="TableBullet1"/>
            </w:pPr>
            <w:r>
              <w:t>CTE and Gender</w:t>
            </w:r>
            <w:r w:rsidR="00E4702F">
              <w:t xml:space="preserve"> Differences in Outcomes</w:t>
            </w:r>
            <w:r>
              <w:t xml:space="preserve"> (Eric </w:t>
            </w:r>
            <w:r w:rsidR="00E4702F">
              <w:t>Brunner, University of Connecticut</w:t>
            </w:r>
            <w:r w:rsidR="00A333F6">
              <w:t>;</w:t>
            </w:r>
            <w:r w:rsidR="00E4702F">
              <w:t xml:space="preserve"> </w:t>
            </w:r>
            <w:r>
              <w:t>and Emma</w:t>
            </w:r>
            <w:r w:rsidR="00E4702F">
              <w:t xml:space="preserve"> Alterman</w:t>
            </w:r>
            <w:r>
              <w:t>)</w:t>
            </w:r>
          </w:p>
        </w:tc>
        <w:tc>
          <w:tcPr>
            <w:tcW w:w="1790" w:type="dxa"/>
          </w:tcPr>
          <w:p w14:paraId="5673EEA8" w14:textId="77777777" w:rsidR="00523746" w:rsidRDefault="00523746" w:rsidP="00CC6AC9">
            <w:pPr>
              <w:pStyle w:val="TableText"/>
            </w:pPr>
          </w:p>
        </w:tc>
      </w:tr>
      <w:tr w:rsidR="00523746" w14:paraId="563EF637" w14:textId="77777777" w:rsidTr="00CC6AC9">
        <w:tc>
          <w:tcPr>
            <w:tcW w:w="2430" w:type="dxa"/>
          </w:tcPr>
          <w:p w14:paraId="273F4171" w14:textId="76F4CCB4" w:rsidR="00523746" w:rsidRDefault="00E02D12" w:rsidP="00CC6AC9">
            <w:pPr>
              <w:pStyle w:val="TableText"/>
            </w:pPr>
            <w:r w:rsidRPr="00734024">
              <w:rPr>
                <w:rFonts w:ascii="Arial" w:hAnsi="Arial" w:cs="Arial"/>
                <w:bCs/>
                <w:color w:val="333333" w:themeColor="text1"/>
                <w:szCs w:val="20"/>
              </w:rPr>
              <w:t>11:</w:t>
            </w:r>
            <w:r w:rsidR="002153B5">
              <w:rPr>
                <w:rFonts w:ascii="Arial" w:hAnsi="Arial" w:cs="Arial"/>
                <w:bCs/>
                <w:color w:val="333333" w:themeColor="text1"/>
                <w:szCs w:val="20"/>
              </w:rPr>
              <w:t>05</w:t>
            </w:r>
            <w:r w:rsidRPr="00734024">
              <w:rPr>
                <w:rFonts w:ascii="Arial" w:hAnsi="Arial" w:cs="Arial"/>
                <w:bCs/>
                <w:color w:val="333333" w:themeColor="text1"/>
                <w:szCs w:val="20"/>
              </w:rPr>
              <w:t xml:space="preserve"> – 11:</w:t>
            </w:r>
            <w:r w:rsidR="002153B5">
              <w:rPr>
                <w:rFonts w:ascii="Arial" w:hAnsi="Arial" w:cs="Arial"/>
                <w:bCs/>
                <w:color w:val="333333" w:themeColor="text1"/>
                <w:szCs w:val="20"/>
              </w:rPr>
              <w:t>15</w:t>
            </w:r>
            <w:r w:rsidRPr="00734024">
              <w:rPr>
                <w:rFonts w:ascii="Arial" w:hAnsi="Arial" w:cs="Arial"/>
                <w:bCs/>
                <w:color w:val="333333" w:themeColor="text1"/>
                <w:szCs w:val="20"/>
              </w:rPr>
              <w:t xml:space="preserve"> a.m.</w:t>
            </w:r>
          </w:p>
        </w:tc>
        <w:tc>
          <w:tcPr>
            <w:tcW w:w="5850" w:type="dxa"/>
          </w:tcPr>
          <w:p w14:paraId="632F6F4F" w14:textId="3D68FABB" w:rsidR="00523746" w:rsidRDefault="0025752F" w:rsidP="004572D6">
            <w:pPr>
              <w:pStyle w:val="SessionTitle"/>
            </w:pPr>
            <w:r>
              <w:t>Break</w:t>
            </w:r>
          </w:p>
        </w:tc>
        <w:tc>
          <w:tcPr>
            <w:tcW w:w="1790" w:type="dxa"/>
          </w:tcPr>
          <w:p w14:paraId="2DCE166C" w14:textId="7549C020" w:rsidR="00523746" w:rsidRDefault="00523746" w:rsidP="00CC6AC9">
            <w:pPr>
              <w:pStyle w:val="TableText"/>
            </w:pPr>
          </w:p>
        </w:tc>
      </w:tr>
      <w:tr w:rsidR="00682B7B" w14:paraId="032CB3E2" w14:textId="77777777" w:rsidTr="000D682D">
        <w:tc>
          <w:tcPr>
            <w:tcW w:w="2430" w:type="dxa"/>
          </w:tcPr>
          <w:p w14:paraId="1E3668AE" w14:textId="0BEE326A" w:rsidR="00682B7B" w:rsidRPr="00730E0B" w:rsidRDefault="00682B7B" w:rsidP="000D682D">
            <w:r w:rsidRPr="00730E0B">
              <w:t>11:</w:t>
            </w:r>
            <w:r w:rsidR="002153B5">
              <w:t>15</w:t>
            </w:r>
            <w:r w:rsidRPr="00730E0B">
              <w:t xml:space="preserve"> a.m. – 12:</w:t>
            </w:r>
            <w:r w:rsidR="002153B5">
              <w:t>00</w:t>
            </w:r>
            <w:r w:rsidRPr="00730E0B">
              <w:t xml:space="preserve"> p.m.</w:t>
            </w:r>
          </w:p>
        </w:tc>
        <w:tc>
          <w:tcPr>
            <w:tcW w:w="5850" w:type="dxa"/>
          </w:tcPr>
          <w:p w14:paraId="285A8CF7" w14:textId="77777777" w:rsidR="00682B7B" w:rsidRPr="008948DD" w:rsidRDefault="00682B7B" w:rsidP="000D682D">
            <w:pPr>
              <w:rPr>
                <w:b/>
                <w:bCs/>
              </w:rPr>
            </w:pPr>
            <w:r w:rsidRPr="008948DD">
              <w:rPr>
                <w:b/>
                <w:bCs/>
              </w:rPr>
              <w:t>Research Session</w:t>
            </w:r>
          </w:p>
          <w:p w14:paraId="34DEAA96" w14:textId="77777777" w:rsidR="00682B7B" w:rsidRPr="00730E0B" w:rsidRDefault="00682B7B" w:rsidP="000D682D">
            <w:r w:rsidRPr="00730E0B">
              <w:t>Findings from studies of Connecticut’s Career-Technical High Schools and New York City’s CTE-dedicated high schools</w:t>
            </w:r>
          </w:p>
          <w:p w14:paraId="5D430193" w14:textId="541D22B9" w:rsidR="00682B7B" w:rsidRPr="008948DD" w:rsidRDefault="00682B7B" w:rsidP="00F30C35">
            <w:pPr>
              <w:pStyle w:val="ListParagraph"/>
              <w:numPr>
                <w:ilvl w:val="0"/>
                <w:numId w:val="9"/>
              </w:numPr>
              <w:spacing w:after="120"/>
              <w:ind w:left="303" w:hanging="274"/>
              <w:contextualSpacing w:val="0"/>
            </w:pPr>
            <w:r w:rsidRPr="008948DD">
              <w:t>Shaun Dougherty, Boston College</w:t>
            </w:r>
          </w:p>
          <w:p w14:paraId="282C3408" w14:textId="24889B4B" w:rsidR="001E7261" w:rsidRPr="001E7261" w:rsidRDefault="00682B7B" w:rsidP="001E7261">
            <w:pPr>
              <w:pStyle w:val="ListParagraph"/>
              <w:numPr>
                <w:ilvl w:val="0"/>
                <w:numId w:val="9"/>
              </w:numPr>
              <w:spacing w:after="120"/>
              <w:ind w:left="303" w:hanging="274"/>
              <w:contextualSpacing w:val="0"/>
            </w:pPr>
            <w:r w:rsidRPr="008948DD">
              <w:t>James Kemple, NYU</w:t>
            </w:r>
          </w:p>
          <w:p w14:paraId="5EF2328A" w14:textId="3263EB02" w:rsidR="001E7261" w:rsidRPr="001E7261" w:rsidRDefault="001E7261" w:rsidP="001E7261">
            <w:pPr>
              <w:pStyle w:val="ListParagraph"/>
              <w:numPr>
                <w:ilvl w:val="0"/>
                <w:numId w:val="9"/>
              </w:numPr>
              <w:spacing w:after="120"/>
              <w:ind w:left="303" w:hanging="274"/>
              <w:contextualSpacing w:val="0"/>
            </w:pPr>
            <w:r w:rsidRPr="001E7261">
              <w:t>Jeffrey Chetirko, New York City Public Schools</w:t>
            </w:r>
          </w:p>
          <w:p w14:paraId="173842E7" w14:textId="77777777" w:rsidR="00682B7B" w:rsidRPr="008948DD" w:rsidRDefault="00682B7B" w:rsidP="00F30C35">
            <w:pPr>
              <w:pStyle w:val="ListParagraph"/>
              <w:numPr>
                <w:ilvl w:val="0"/>
                <w:numId w:val="9"/>
              </w:numPr>
              <w:ind w:left="294" w:hanging="270"/>
            </w:pPr>
            <w:r w:rsidRPr="008948DD">
              <w:t xml:space="preserve">Dara Shaw, Urban Institute, Moderator </w:t>
            </w:r>
          </w:p>
        </w:tc>
        <w:tc>
          <w:tcPr>
            <w:tcW w:w="1790" w:type="dxa"/>
          </w:tcPr>
          <w:p w14:paraId="646B4B18" w14:textId="24D702ED" w:rsidR="00682B7B" w:rsidRPr="00730E0B" w:rsidRDefault="00682B7B" w:rsidP="000D682D">
            <w:r w:rsidRPr="00730E0B">
              <w:t xml:space="preserve"> </w:t>
            </w:r>
            <w:r w:rsidR="00245927">
              <w:t>Ballroom</w:t>
            </w:r>
          </w:p>
        </w:tc>
      </w:tr>
      <w:tr w:rsidR="00A870C9" w14:paraId="76175F51" w14:textId="77777777" w:rsidTr="00FF4046">
        <w:tc>
          <w:tcPr>
            <w:tcW w:w="2430" w:type="dxa"/>
          </w:tcPr>
          <w:p w14:paraId="52A44A02" w14:textId="7D50900E" w:rsidR="00A870C9" w:rsidRDefault="0025752F" w:rsidP="00FF4046">
            <w:pPr>
              <w:pStyle w:val="TableText"/>
            </w:pPr>
            <w:r w:rsidRPr="00734024">
              <w:rPr>
                <w:rFonts w:ascii="Arial" w:hAnsi="Arial" w:cs="Arial"/>
                <w:bCs/>
                <w:color w:val="333333" w:themeColor="text1"/>
                <w:szCs w:val="20"/>
              </w:rPr>
              <w:t>12:</w:t>
            </w:r>
            <w:r w:rsidR="002153B5">
              <w:rPr>
                <w:rFonts w:ascii="Arial" w:hAnsi="Arial" w:cs="Arial"/>
                <w:bCs/>
                <w:color w:val="333333" w:themeColor="text1"/>
                <w:szCs w:val="20"/>
              </w:rPr>
              <w:t>00</w:t>
            </w:r>
            <w:r w:rsidRPr="00734024">
              <w:rPr>
                <w:rFonts w:ascii="Arial" w:hAnsi="Arial" w:cs="Arial"/>
                <w:bCs/>
                <w:color w:val="333333" w:themeColor="text1"/>
                <w:szCs w:val="20"/>
              </w:rPr>
              <w:t xml:space="preserve"> – 1</w:t>
            </w:r>
            <w:r w:rsidR="002153B5">
              <w:rPr>
                <w:rFonts w:ascii="Arial" w:hAnsi="Arial" w:cs="Arial"/>
                <w:bCs/>
                <w:color w:val="333333" w:themeColor="text1"/>
                <w:szCs w:val="20"/>
              </w:rPr>
              <w:t>2:45</w:t>
            </w:r>
            <w:r w:rsidRPr="00734024">
              <w:rPr>
                <w:rFonts w:ascii="Arial" w:hAnsi="Arial" w:cs="Arial"/>
                <w:bCs/>
                <w:color w:val="333333" w:themeColor="text1"/>
                <w:szCs w:val="20"/>
              </w:rPr>
              <w:t xml:space="preserve"> p.m.</w:t>
            </w:r>
          </w:p>
        </w:tc>
        <w:tc>
          <w:tcPr>
            <w:tcW w:w="5850" w:type="dxa"/>
          </w:tcPr>
          <w:p w14:paraId="03B813CF" w14:textId="77777777" w:rsidR="00A870C9" w:rsidRDefault="0025752F" w:rsidP="0025752F">
            <w:pPr>
              <w:pStyle w:val="SessionTitle"/>
            </w:pPr>
            <w:r>
              <w:t>Networking Lunch</w:t>
            </w:r>
          </w:p>
        </w:tc>
        <w:tc>
          <w:tcPr>
            <w:tcW w:w="1790" w:type="dxa"/>
          </w:tcPr>
          <w:p w14:paraId="47DCA0F3" w14:textId="1B9D95EF" w:rsidR="00A870C9" w:rsidRDefault="00245927" w:rsidP="00FF4046">
            <w:pPr>
              <w:pStyle w:val="TableText"/>
            </w:pPr>
            <w:r>
              <w:t>Ballroom</w:t>
            </w:r>
          </w:p>
        </w:tc>
      </w:tr>
      <w:tr w:rsidR="00A870C9" w14:paraId="6709E2D8" w14:textId="77777777" w:rsidTr="00FF4046">
        <w:tc>
          <w:tcPr>
            <w:tcW w:w="2430" w:type="dxa"/>
          </w:tcPr>
          <w:p w14:paraId="79B0ACD8" w14:textId="0212DEF7" w:rsidR="00A870C9" w:rsidRDefault="0025752F" w:rsidP="00FF4046">
            <w:pPr>
              <w:pStyle w:val="TableText"/>
            </w:pPr>
            <w:r w:rsidRPr="00734024">
              <w:rPr>
                <w:rFonts w:ascii="Arial" w:hAnsi="Arial" w:cs="Arial"/>
                <w:bCs/>
                <w:color w:val="333333" w:themeColor="text1"/>
                <w:szCs w:val="20"/>
              </w:rPr>
              <w:t>1</w:t>
            </w:r>
            <w:r w:rsidR="005F3515">
              <w:rPr>
                <w:rFonts w:ascii="Arial" w:hAnsi="Arial" w:cs="Arial"/>
                <w:bCs/>
                <w:color w:val="333333" w:themeColor="text1"/>
                <w:szCs w:val="20"/>
              </w:rPr>
              <w:t>2:45</w:t>
            </w:r>
            <w:r w:rsidRPr="00734024">
              <w:rPr>
                <w:rFonts w:ascii="Arial" w:hAnsi="Arial" w:cs="Arial"/>
                <w:bCs/>
                <w:color w:val="333333" w:themeColor="text1"/>
                <w:szCs w:val="20"/>
              </w:rPr>
              <w:t xml:space="preserve"> – </w:t>
            </w:r>
            <w:r w:rsidR="005F3515">
              <w:rPr>
                <w:rFonts w:ascii="Arial" w:hAnsi="Arial" w:cs="Arial"/>
                <w:bCs/>
                <w:color w:val="333333" w:themeColor="text1"/>
                <w:szCs w:val="20"/>
              </w:rPr>
              <w:t>1:45</w:t>
            </w:r>
            <w:r w:rsidRPr="00734024">
              <w:rPr>
                <w:rFonts w:ascii="Arial" w:hAnsi="Arial" w:cs="Arial"/>
                <w:bCs/>
                <w:color w:val="333333" w:themeColor="text1"/>
                <w:szCs w:val="20"/>
              </w:rPr>
              <w:t xml:space="preserve"> p.m.</w:t>
            </w:r>
          </w:p>
        </w:tc>
        <w:tc>
          <w:tcPr>
            <w:tcW w:w="5850" w:type="dxa"/>
          </w:tcPr>
          <w:p w14:paraId="09E3D594" w14:textId="77777777" w:rsidR="00A870C9" w:rsidRDefault="0025752F" w:rsidP="00FF4046">
            <w:pPr>
              <w:pStyle w:val="SessionTitle"/>
            </w:pPr>
            <w:r>
              <w:t>Plenary</w:t>
            </w:r>
          </w:p>
          <w:p w14:paraId="04855307" w14:textId="35169A89" w:rsidR="0025752F" w:rsidRDefault="0025752F" w:rsidP="00FF4046">
            <w:pPr>
              <w:pStyle w:val="TableText"/>
            </w:pPr>
            <w:r>
              <w:t xml:space="preserve">What </w:t>
            </w:r>
            <w:r w:rsidR="00965E97">
              <w:t>new knowledge has</w:t>
            </w:r>
            <w:r>
              <w:t xml:space="preserve"> the </w:t>
            </w:r>
            <w:r w:rsidR="00456B96">
              <w:t>N</w:t>
            </w:r>
            <w:r>
              <w:t>etwork brought to the field</w:t>
            </w:r>
            <w:r w:rsidR="00965E97">
              <w:t>,</w:t>
            </w:r>
            <w:r>
              <w:t xml:space="preserve"> and what do we still need to know?</w:t>
            </w:r>
          </w:p>
          <w:p w14:paraId="09CEF93B" w14:textId="77777777" w:rsidR="0025752F" w:rsidRDefault="0025752F" w:rsidP="0025752F">
            <w:pPr>
              <w:pStyle w:val="TableBullet1"/>
            </w:pPr>
            <w:r>
              <w:t xml:space="preserve">Kate Kreamer, </w:t>
            </w:r>
            <w:r w:rsidR="00612286">
              <w:t>Executive Director</w:t>
            </w:r>
            <w:r w:rsidR="00965E97">
              <w:t>,</w:t>
            </w:r>
            <w:r w:rsidR="00856D5D">
              <w:t xml:space="preserve"> Advance CTE</w:t>
            </w:r>
          </w:p>
          <w:p w14:paraId="61657AFB" w14:textId="4BC1E672" w:rsidR="00D16590" w:rsidRDefault="00D16590" w:rsidP="0025752F">
            <w:pPr>
              <w:pStyle w:val="TableBullet1"/>
            </w:pPr>
            <w:r>
              <w:t xml:space="preserve">Clifton Martin, </w:t>
            </w:r>
            <w:r w:rsidR="000557B7">
              <w:t>State Director, DC Career and Technical Education</w:t>
            </w:r>
          </w:p>
          <w:p w14:paraId="643BFD0F" w14:textId="77777777" w:rsidR="0025752F" w:rsidRDefault="0025752F" w:rsidP="0025752F">
            <w:pPr>
              <w:pStyle w:val="TableBullet1"/>
            </w:pPr>
            <w:r>
              <w:t>Luke Rhine, Deputy As</w:t>
            </w:r>
            <w:r w:rsidR="00965E97">
              <w:t xml:space="preserve">sistant </w:t>
            </w:r>
            <w:r>
              <w:t>Sec</w:t>
            </w:r>
            <w:r w:rsidR="00856D5D">
              <w:t>retary</w:t>
            </w:r>
            <w:r w:rsidR="00965E97">
              <w:t>, Office of Career, Technical, and Adult Education</w:t>
            </w:r>
          </w:p>
          <w:p w14:paraId="6C68243A" w14:textId="77777777" w:rsidR="0025752F" w:rsidRDefault="0025752F" w:rsidP="0025752F">
            <w:pPr>
              <w:pStyle w:val="TableBullet1"/>
            </w:pPr>
            <w:r>
              <w:t>Jim Stone, S</w:t>
            </w:r>
            <w:r w:rsidR="00965E97">
              <w:t>outhern Regional Education Board</w:t>
            </w:r>
          </w:p>
          <w:p w14:paraId="7242C7F8" w14:textId="08CDC990" w:rsidR="00A870C9" w:rsidRPr="0025752F" w:rsidRDefault="0025752F" w:rsidP="0025752F">
            <w:pPr>
              <w:pStyle w:val="TableBullet1"/>
            </w:pPr>
            <w:r>
              <w:t>Alisha Hyslop, ACTE</w:t>
            </w:r>
            <w:r w:rsidR="00F61D55">
              <w:t>, Moderator</w:t>
            </w:r>
          </w:p>
        </w:tc>
        <w:tc>
          <w:tcPr>
            <w:tcW w:w="1790" w:type="dxa"/>
          </w:tcPr>
          <w:p w14:paraId="06FE5B86" w14:textId="6EB19EFB" w:rsidR="00A870C9" w:rsidRDefault="00245927" w:rsidP="00FF4046">
            <w:pPr>
              <w:pStyle w:val="TableText"/>
            </w:pPr>
            <w:r>
              <w:t>Ballroom</w:t>
            </w:r>
          </w:p>
        </w:tc>
      </w:tr>
      <w:tr w:rsidR="00E02D12" w14:paraId="77F1576A" w14:textId="77777777" w:rsidTr="00FF4046">
        <w:tc>
          <w:tcPr>
            <w:tcW w:w="2430" w:type="dxa"/>
          </w:tcPr>
          <w:p w14:paraId="01505708" w14:textId="7407C5D4" w:rsidR="00E02D12" w:rsidRPr="00734024" w:rsidRDefault="00A94EA4" w:rsidP="00FF4046">
            <w:pPr>
              <w:pStyle w:val="TableText"/>
              <w:rPr>
                <w:rFonts w:ascii="Arial" w:hAnsi="Arial" w:cs="Arial"/>
                <w:bCs/>
                <w:color w:val="333333" w:themeColor="text1"/>
                <w:szCs w:val="20"/>
              </w:rPr>
            </w:pPr>
            <w:r>
              <w:rPr>
                <w:rFonts w:ascii="Arial" w:hAnsi="Arial" w:cs="Arial"/>
                <w:bCs/>
                <w:color w:val="333333" w:themeColor="text1"/>
                <w:szCs w:val="20"/>
              </w:rPr>
              <w:t>1:45</w:t>
            </w:r>
            <w:r w:rsidR="0025752F" w:rsidRPr="00734024">
              <w:rPr>
                <w:rFonts w:ascii="Arial" w:hAnsi="Arial" w:cs="Arial"/>
                <w:bCs/>
                <w:color w:val="333333" w:themeColor="text1"/>
                <w:szCs w:val="20"/>
              </w:rPr>
              <w:t xml:space="preserve"> – </w:t>
            </w:r>
            <w:r w:rsidR="007B58F8">
              <w:rPr>
                <w:rFonts w:ascii="Arial" w:hAnsi="Arial" w:cs="Arial"/>
                <w:bCs/>
                <w:color w:val="333333" w:themeColor="text1"/>
                <w:szCs w:val="20"/>
              </w:rPr>
              <w:t>2:00</w:t>
            </w:r>
            <w:r w:rsidR="0025752F" w:rsidRPr="00734024">
              <w:rPr>
                <w:rFonts w:ascii="Arial" w:hAnsi="Arial" w:cs="Arial"/>
                <w:bCs/>
                <w:color w:val="333333" w:themeColor="text1"/>
                <w:szCs w:val="20"/>
              </w:rPr>
              <w:t xml:space="preserve"> p.m.</w:t>
            </w:r>
          </w:p>
        </w:tc>
        <w:tc>
          <w:tcPr>
            <w:tcW w:w="5850" w:type="dxa"/>
          </w:tcPr>
          <w:p w14:paraId="02278A3A" w14:textId="77777777" w:rsidR="00E02D12" w:rsidRDefault="0025752F" w:rsidP="00FF4046">
            <w:pPr>
              <w:pStyle w:val="SessionTitle"/>
            </w:pPr>
            <w:r>
              <w:t>Break/ Tra</w:t>
            </w:r>
            <w:r w:rsidR="00612286">
              <w:t>nsition</w:t>
            </w:r>
            <w:r>
              <w:t xml:space="preserve"> </w:t>
            </w:r>
          </w:p>
        </w:tc>
        <w:tc>
          <w:tcPr>
            <w:tcW w:w="1790" w:type="dxa"/>
          </w:tcPr>
          <w:p w14:paraId="41EE8F04" w14:textId="77777777" w:rsidR="00E02D12" w:rsidRDefault="00E02D12" w:rsidP="00FF4046">
            <w:pPr>
              <w:pStyle w:val="TableText"/>
            </w:pPr>
          </w:p>
        </w:tc>
      </w:tr>
      <w:tr w:rsidR="00E02D12" w14:paraId="3B226F77" w14:textId="77777777" w:rsidTr="00FF4046">
        <w:tc>
          <w:tcPr>
            <w:tcW w:w="2430" w:type="dxa"/>
          </w:tcPr>
          <w:p w14:paraId="00B36FA1" w14:textId="48F3E1CD" w:rsidR="00E02D12" w:rsidRPr="00734024" w:rsidRDefault="007B58F8" w:rsidP="00FF4046">
            <w:pPr>
              <w:pStyle w:val="TableText"/>
              <w:rPr>
                <w:rFonts w:ascii="Arial" w:hAnsi="Arial" w:cs="Arial"/>
                <w:bCs/>
                <w:color w:val="333333" w:themeColor="text1"/>
                <w:szCs w:val="20"/>
              </w:rPr>
            </w:pPr>
            <w:r>
              <w:rPr>
                <w:rFonts w:ascii="Arial" w:hAnsi="Arial" w:cs="Arial"/>
                <w:bCs/>
                <w:color w:val="333333" w:themeColor="text1"/>
                <w:szCs w:val="20"/>
              </w:rPr>
              <w:t>2:00</w:t>
            </w:r>
            <w:r w:rsidR="0025752F" w:rsidRPr="00734024">
              <w:rPr>
                <w:rFonts w:ascii="Arial" w:hAnsi="Arial" w:cs="Arial"/>
                <w:bCs/>
                <w:color w:val="333333" w:themeColor="text1"/>
                <w:szCs w:val="20"/>
              </w:rPr>
              <w:t xml:space="preserve"> – </w:t>
            </w:r>
            <w:r w:rsidR="00A94EA4">
              <w:rPr>
                <w:rFonts w:ascii="Arial" w:hAnsi="Arial" w:cs="Arial"/>
                <w:bCs/>
                <w:color w:val="333333" w:themeColor="text1"/>
                <w:szCs w:val="20"/>
              </w:rPr>
              <w:t>2:</w:t>
            </w:r>
            <w:r>
              <w:rPr>
                <w:rFonts w:ascii="Arial" w:hAnsi="Arial" w:cs="Arial"/>
                <w:bCs/>
                <w:color w:val="333333" w:themeColor="text1"/>
                <w:szCs w:val="20"/>
              </w:rPr>
              <w:t>40</w:t>
            </w:r>
            <w:r w:rsidR="0025752F" w:rsidRPr="00734024">
              <w:rPr>
                <w:rFonts w:ascii="Arial" w:hAnsi="Arial" w:cs="Arial"/>
                <w:bCs/>
                <w:color w:val="333333" w:themeColor="text1"/>
                <w:szCs w:val="20"/>
              </w:rPr>
              <w:t xml:space="preserve"> p.m</w:t>
            </w:r>
            <w:r w:rsidR="0025752F">
              <w:rPr>
                <w:rFonts w:ascii="Arial" w:hAnsi="Arial" w:cs="Arial"/>
                <w:bCs/>
                <w:color w:val="333333" w:themeColor="text1"/>
                <w:szCs w:val="20"/>
              </w:rPr>
              <w:t>.</w:t>
            </w:r>
          </w:p>
        </w:tc>
        <w:tc>
          <w:tcPr>
            <w:tcW w:w="5850" w:type="dxa"/>
          </w:tcPr>
          <w:p w14:paraId="7ECE192C" w14:textId="77777777" w:rsidR="00E02D12" w:rsidRDefault="00965E97" w:rsidP="00FF4046">
            <w:pPr>
              <w:pStyle w:val="SessionTitle"/>
            </w:pPr>
            <w:r>
              <w:t xml:space="preserve">Repeat of </w:t>
            </w:r>
            <w:r w:rsidR="0025752F">
              <w:t>Breakout Sessions</w:t>
            </w:r>
          </w:p>
        </w:tc>
        <w:tc>
          <w:tcPr>
            <w:tcW w:w="1790" w:type="dxa"/>
          </w:tcPr>
          <w:p w14:paraId="43A8BB33" w14:textId="77777777" w:rsidR="00E02D12" w:rsidRDefault="00E02D12" w:rsidP="00FF4046">
            <w:pPr>
              <w:pStyle w:val="TableText"/>
            </w:pPr>
          </w:p>
        </w:tc>
      </w:tr>
      <w:tr w:rsidR="00E02D12" w14:paraId="25C7F8C6" w14:textId="77777777" w:rsidTr="00FF4046">
        <w:tc>
          <w:tcPr>
            <w:tcW w:w="2430" w:type="dxa"/>
          </w:tcPr>
          <w:p w14:paraId="331AFD33" w14:textId="7CECC16D" w:rsidR="00E02D12" w:rsidRPr="00734024" w:rsidRDefault="00A94EA4" w:rsidP="00FF4046">
            <w:pPr>
              <w:pStyle w:val="TableText"/>
              <w:rPr>
                <w:rFonts w:ascii="Arial" w:hAnsi="Arial" w:cs="Arial"/>
                <w:bCs/>
                <w:color w:val="333333" w:themeColor="text1"/>
                <w:szCs w:val="20"/>
              </w:rPr>
            </w:pPr>
            <w:r>
              <w:rPr>
                <w:rFonts w:ascii="Arial" w:hAnsi="Arial" w:cs="Arial"/>
                <w:bCs/>
                <w:color w:val="333333" w:themeColor="text1"/>
                <w:szCs w:val="20"/>
              </w:rPr>
              <w:t>2:</w:t>
            </w:r>
            <w:r w:rsidR="007B58F8">
              <w:rPr>
                <w:rFonts w:ascii="Arial" w:hAnsi="Arial" w:cs="Arial"/>
                <w:bCs/>
                <w:color w:val="333333" w:themeColor="text1"/>
                <w:szCs w:val="20"/>
              </w:rPr>
              <w:t>40</w:t>
            </w:r>
            <w:r w:rsidR="0025752F" w:rsidRPr="00734024">
              <w:rPr>
                <w:rFonts w:ascii="Arial" w:hAnsi="Arial" w:cs="Arial"/>
                <w:bCs/>
                <w:color w:val="333333" w:themeColor="text1"/>
                <w:szCs w:val="20"/>
              </w:rPr>
              <w:t xml:space="preserve"> – </w:t>
            </w:r>
            <w:r>
              <w:rPr>
                <w:rFonts w:ascii="Arial" w:hAnsi="Arial" w:cs="Arial"/>
                <w:bCs/>
                <w:color w:val="333333" w:themeColor="text1"/>
                <w:szCs w:val="20"/>
              </w:rPr>
              <w:t>2:</w:t>
            </w:r>
            <w:r w:rsidR="007B58F8">
              <w:rPr>
                <w:rFonts w:ascii="Arial" w:hAnsi="Arial" w:cs="Arial"/>
                <w:bCs/>
                <w:color w:val="333333" w:themeColor="text1"/>
                <w:szCs w:val="20"/>
              </w:rPr>
              <w:t>50</w:t>
            </w:r>
            <w:r w:rsidR="0025752F">
              <w:rPr>
                <w:rFonts w:ascii="Arial" w:hAnsi="Arial" w:cs="Arial"/>
                <w:bCs/>
                <w:color w:val="333333" w:themeColor="text1"/>
                <w:szCs w:val="20"/>
              </w:rPr>
              <w:t xml:space="preserve"> p.m.</w:t>
            </w:r>
          </w:p>
        </w:tc>
        <w:tc>
          <w:tcPr>
            <w:tcW w:w="5850" w:type="dxa"/>
          </w:tcPr>
          <w:p w14:paraId="2D70669E" w14:textId="77777777" w:rsidR="00E02D12" w:rsidRDefault="0025752F" w:rsidP="00FF4046">
            <w:pPr>
              <w:pStyle w:val="SessionTitle"/>
            </w:pPr>
            <w:r>
              <w:t>Break/Trans</w:t>
            </w:r>
            <w:r w:rsidR="00612286">
              <w:t>ition</w:t>
            </w:r>
          </w:p>
        </w:tc>
        <w:tc>
          <w:tcPr>
            <w:tcW w:w="1790" w:type="dxa"/>
          </w:tcPr>
          <w:p w14:paraId="4C1D941D" w14:textId="77777777" w:rsidR="00E02D12" w:rsidRDefault="00E02D12" w:rsidP="00FF4046">
            <w:pPr>
              <w:pStyle w:val="TableText"/>
            </w:pPr>
          </w:p>
        </w:tc>
      </w:tr>
      <w:tr w:rsidR="00E02D12" w14:paraId="1271E8E4" w14:textId="77777777" w:rsidTr="00FF4046">
        <w:tc>
          <w:tcPr>
            <w:tcW w:w="2430" w:type="dxa"/>
          </w:tcPr>
          <w:p w14:paraId="039F8E6A" w14:textId="47BA79A7" w:rsidR="00E02D12" w:rsidRPr="00734024" w:rsidRDefault="00A94EA4" w:rsidP="00E02D12">
            <w:pPr>
              <w:pStyle w:val="TableText"/>
              <w:rPr>
                <w:rFonts w:ascii="Arial" w:hAnsi="Arial" w:cs="Arial"/>
                <w:bCs/>
                <w:color w:val="333333" w:themeColor="text1"/>
                <w:szCs w:val="20"/>
              </w:rPr>
            </w:pPr>
            <w:r>
              <w:rPr>
                <w:rFonts w:ascii="Arial" w:hAnsi="Arial" w:cs="Arial"/>
                <w:bCs/>
                <w:color w:val="333333" w:themeColor="text1"/>
                <w:szCs w:val="20"/>
              </w:rPr>
              <w:t>2:</w:t>
            </w:r>
            <w:r w:rsidR="007B58F8">
              <w:rPr>
                <w:rFonts w:ascii="Arial" w:hAnsi="Arial" w:cs="Arial"/>
                <w:bCs/>
                <w:color w:val="333333" w:themeColor="text1"/>
                <w:szCs w:val="20"/>
              </w:rPr>
              <w:t>50</w:t>
            </w:r>
            <w:r w:rsidR="0025752F" w:rsidRPr="00734024">
              <w:rPr>
                <w:rFonts w:ascii="Arial" w:hAnsi="Arial" w:cs="Arial"/>
                <w:bCs/>
                <w:color w:val="333333" w:themeColor="text1"/>
                <w:szCs w:val="20"/>
              </w:rPr>
              <w:t xml:space="preserve"> – </w:t>
            </w:r>
            <w:r w:rsidR="00487AB8">
              <w:rPr>
                <w:rFonts w:ascii="Arial" w:hAnsi="Arial" w:cs="Arial"/>
                <w:bCs/>
                <w:color w:val="333333" w:themeColor="text1"/>
                <w:szCs w:val="20"/>
              </w:rPr>
              <w:t xml:space="preserve">3:15 </w:t>
            </w:r>
            <w:r w:rsidR="0025752F" w:rsidRPr="00734024">
              <w:rPr>
                <w:rFonts w:ascii="Arial" w:hAnsi="Arial" w:cs="Arial"/>
                <w:bCs/>
                <w:color w:val="333333" w:themeColor="text1"/>
                <w:szCs w:val="20"/>
              </w:rPr>
              <w:t>p.m.</w:t>
            </w:r>
          </w:p>
        </w:tc>
        <w:tc>
          <w:tcPr>
            <w:tcW w:w="5850" w:type="dxa"/>
          </w:tcPr>
          <w:p w14:paraId="5F222EE5" w14:textId="1AC3A5B0" w:rsidR="00975B90" w:rsidRDefault="0025752F" w:rsidP="00D77BA5">
            <w:pPr>
              <w:pStyle w:val="SessionTitle"/>
            </w:pPr>
            <w:r>
              <w:t xml:space="preserve">Closing Remarks from </w:t>
            </w:r>
            <w:r w:rsidR="00965E97">
              <w:t>the U.S. Department of Education</w:t>
            </w:r>
          </w:p>
          <w:p w14:paraId="564E9401" w14:textId="4DFF0808" w:rsidR="0025752F" w:rsidRDefault="00D77BA5" w:rsidP="00FF4046">
            <w:pPr>
              <w:pStyle w:val="TableBullet1"/>
            </w:pPr>
            <w:r>
              <w:t xml:space="preserve">Amy Loyd, </w:t>
            </w:r>
            <w:r w:rsidR="00F30C35">
              <w:t xml:space="preserve">Assistant Secretary, </w:t>
            </w:r>
            <w:r>
              <w:t>OCTAE</w:t>
            </w:r>
          </w:p>
          <w:p w14:paraId="463A11F7" w14:textId="537B36DD" w:rsidR="00D77BA5" w:rsidRDefault="00D77BA5" w:rsidP="00FF4046">
            <w:pPr>
              <w:pStyle w:val="TableBullet1"/>
            </w:pPr>
            <w:r>
              <w:t xml:space="preserve">Mark Schneider, </w:t>
            </w:r>
            <w:r w:rsidR="008609E0">
              <w:t xml:space="preserve">Director, </w:t>
            </w:r>
            <w:r>
              <w:t>IES</w:t>
            </w:r>
          </w:p>
        </w:tc>
        <w:tc>
          <w:tcPr>
            <w:tcW w:w="1790" w:type="dxa"/>
          </w:tcPr>
          <w:p w14:paraId="3CCFFEE2" w14:textId="0088A1A7" w:rsidR="00E02D12" w:rsidRDefault="00245927" w:rsidP="00FF4046">
            <w:pPr>
              <w:pStyle w:val="TableText"/>
            </w:pPr>
            <w:r>
              <w:t>Ballroom</w:t>
            </w:r>
          </w:p>
        </w:tc>
      </w:tr>
      <w:tr w:rsidR="00E02D12" w14:paraId="79EF9868" w14:textId="77777777" w:rsidTr="00FF4046">
        <w:tc>
          <w:tcPr>
            <w:tcW w:w="2430" w:type="dxa"/>
          </w:tcPr>
          <w:p w14:paraId="37001C90" w14:textId="77777777" w:rsidR="00E02D12" w:rsidRPr="00734024" w:rsidRDefault="0025752F" w:rsidP="00FF4046">
            <w:pPr>
              <w:pStyle w:val="TableText"/>
              <w:rPr>
                <w:rFonts w:ascii="Arial" w:hAnsi="Arial" w:cs="Arial"/>
                <w:bCs/>
                <w:color w:val="333333" w:themeColor="text1"/>
                <w:szCs w:val="20"/>
              </w:rPr>
            </w:pPr>
            <w:r w:rsidRPr="00734024">
              <w:rPr>
                <w:rFonts w:ascii="Arial" w:hAnsi="Arial" w:cs="Arial"/>
                <w:bCs/>
                <w:color w:val="333333" w:themeColor="text1"/>
                <w:szCs w:val="20"/>
              </w:rPr>
              <w:lastRenderedPageBreak/>
              <w:t>3:30 – 4:00</w:t>
            </w:r>
            <w:r>
              <w:rPr>
                <w:rFonts w:ascii="Arial" w:hAnsi="Arial" w:cs="Arial"/>
                <w:bCs/>
                <w:color w:val="333333" w:themeColor="text1"/>
                <w:szCs w:val="20"/>
              </w:rPr>
              <w:t xml:space="preserve"> p.m.</w:t>
            </w:r>
          </w:p>
        </w:tc>
        <w:tc>
          <w:tcPr>
            <w:tcW w:w="5850" w:type="dxa"/>
          </w:tcPr>
          <w:p w14:paraId="1A54A0D3" w14:textId="77777777" w:rsidR="00E02D12" w:rsidRDefault="00576589" w:rsidP="00FF4046">
            <w:pPr>
              <w:pStyle w:val="SessionTitle"/>
            </w:pPr>
            <w:r>
              <w:t>Ask The Researcher (Optional)</w:t>
            </w:r>
          </w:p>
          <w:p w14:paraId="3BAA7055" w14:textId="77777777" w:rsidR="00576589" w:rsidRPr="00576589" w:rsidRDefault="00DA5AD9" w:rsidP="00576589">
            <w:pPr>
              <w:rPr>
                <w:rFonts w:ascii="Arial" w:hAnsi="Arial" w:cs="Arial"/>
                <w:bCs/>
                <w:color w:val="333333" w:themeColor="text1"/>
                <w:szCs w:val="20"/>
              </w:rPr>
            </w:pPr>
            <w:r>
              <w:rPr>
                <w:rFonts w:ascii="Arial" w:hAnsi="Arial" w:cs="Arial"/>
                <w:bCs/>
                <w:color w:val="333333" w:themeColor="text1"/>
                <w:szCs w:val="20"/>
              </w:rPr>
              <w:t xml:space="preserve">Join Network researchers at different tables around the room who will welcome your questions and comments. </w:t>
            </w:r>
          </w:p>
        </w:tc>
        <w:tc>
          <w:tcPr>
            <w:tcW w:w="1790" w:type="dxa"/>
          </w:tcPr>
          <w:p w14:paraId="14A430C4" w14:textId="35EC8671" w:rsidR="00E02D12" w:rsidRDefault="00245927" w:rsidP="00FF4046">
            <w:pPr>
              <w:pStyle w:val="TableText"/>
            </w:pPr>
            <w:r>
              <w:t>Ballroom</w:t>
            </w:r>
          </w:p>
        </w:tc>
      </w:tr>
    </w:tbl>
    <w:bookmarkEnd w:id="3"/>
    <w:bookmarkEnd w:id="4"/>
    <w:bookmarkEnd w:id="5"/>
    <w:bookmarkEnd w:id="6"/>
    <w:bookmarkEnd w:id="7"/>
    <w:bookmarkEnd w:id="8"/>
    <w:p w14:paraId="77B6B960" w14:textId="09107664" w:rsidR="00523746" w:rsidRPr="00BA5D31" w:rsidRDefault="00CB7382" w:rsidP="00406447">
      <w:pPr>
        <w:pStyle w:val="AgendaLocaleText"/>
      </w:pPr>
      <w:r>
        <w:rPr>
          <w:noProof/>
        </w:rPr>
        <w:drawing>
          <wp:anchor distT="0" distB="0" distL="114300" distR="114300" simplePos="0" relativeHeight="251662336" behindDoc="0" locked="0" layoutInCell="1" allowOverlap="1" wp14:anchorId="2A6CC45B" wp14:editId="3721ACC3">
            <wp:simplePos x="0" y="0"/>
            <wp:positionH relativeFrom="column">
              <wp:posOffset>3563832</wp:posOffset>
            </wp:positionH>
            <wp:positionV relativeFrom="paragraph">
              <wp:posOffset>6766560</wp:posOffset>
            </wp:positionV>
            <wp:extent cx="768985" cy="437515"/>
            <wp:effectExtent l="0" t="0" r="5715" b="0"/>
            <wp:wrapNone/>
            <wp:docPr id="990764748" name="Picture 6" descr="A colorful stripes with black circles and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764748" name="Picture 6" descr="A colorful stripes with black circles and black number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8985" cy="437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AAD43B7" wp14:editId="659AD79D">
            <wp:simplePos x="0" y="0"/>
            <wp:positionH relativeFrom="column">
              <wp:posOffset>1714500</wp:posOffset>
            </wp:positionH>
            <wp:positionV relativeFrom="paragraph">
              <wp:posOffset>6733328</wp:posOffset>
            </wp:positionV>
            <wp:extent cx="1291590" cy="742315"/>
            <wp:effectExtent l="0" t="0" r="3810" b="0"/>
            <wp:wrapNone/>
            <wp:docPr id="1674340509"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40509" name="Graphic 1674340509"/>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91590" cy="742315"/>
                    </a:xfrm>
                    <a:prstGeom prst="rect">
                      <a:avLst/>
                    </a:prstGeom>
                  </pic:spPr>
                </pic:pic>
              </a:graphicData>
            </a:graphic>
            <wp14:sizeRelH relativeFrom="page">
              <wp14:pctWidth>0</wp14:pctWidth>
            </wp14:sizeRelH>
            <wp14:sizeRelV relativeFrom="page">
              <wp14:pctHeight>0</wp14:pctHeight>
            </wp14:sizeRelV>
          </wp:anchor>
        </w:drawing>
      </w:r>
      <w:r w:rsidR="008C36A3">
        <w:rPr>
          <w:noProof/>
        </w:rPr>
        <w:drawing>
          <wp:anchor distT="0" distB="0" distL="114300" distR="114300" simplePos="0" relativeHeight="251660288" behindDoc="0" locked="0" layoutInCell="1" allowOverlap="1" wp14:anchorId="343E970F" wp14:editId="579AA28F">
            <wp:simplePos x="0" y="0"/>
            <wp:positionH relativeFrom="column">
              <wp:posOffset>5927</wp:posOffset>
            </wp:positionH>
            <wp:positionV relativeFrom="paragraph">
              <wp:posOffset>6838950</wp:posOffset>
            </wp:positionV>
            <wp:extent cx="1340282" cy="665480"/>
            <wp:effectExtent l="0" t="0" r="6350" b="0"/>
            <wp:wrapNone/>
            <wp:docPr id="241756808" name="Picture 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56808" name="Picture 3" descr="A blue text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0282" cy="665480"/>
                    </a:xfrm>
                    <a:prstGeom prst="rect">
                      <a:avLst/>
                    </a:prstGeom>
                  </pic:spPr>
                </pic:pic>
              </a:graphicData>
            </a:graphic>
            <wp14:sizeRelH relativeFrom="page">
              <wp14:pctWidth>0</wp14:pctWidth>
            </wp14:sizeRelH>
            <wp14:sizeRelV relativeFrom="page">
              <wp14:pctHeight>0</wp14:pctHeight>
            </wp14:sizeRelV>
          </wp:anchor>
        </w:drawing>
      </w:r>
      <w:r w:rsidR="00487E65">
        <w:rPr>
          <w:noProof/>
        </w:rPr>
        <w:drawing>
          <wp:anchor distT="0" distB="0" distL="114300" distR="114300" simplePos="0" relativeHeight="251663360" behindDoc="0" locked="0" layoutInCell="1" allowOverlap="1" wp14:anchorId="2EFE73C3" wp14:editId="37BC678D">
            <wp:simplePos x="0" y="0"/>
            <wp:positionH relativeFrom="column">
              <wp:posOffset>4856896</wp:posOffset>
            </wp:positionH>
            <wp:positionV relativeFrom="paragraph">
              <wp:posOffset>6762750</wp:posOffset>
            </wp:positionV>
            <wp:extent cx="1538714" cy="453989"/>
            <wp:effectExtent l="0" t="0" r="0" b="3810"/>
            <wp:wrapNone/>
            <wp:docPr id="1001877350" name="Picture 5"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7350" name="Picture 5" descr="A black background with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38714" cy="453989"/>
                    </a:xfrm>
                    <a:prstGeom prst="rect">
                      <a:avLst/>
                    </a:prstGeom>
                  </pic:spPr>
                </pic:pic>
              </a:graphicData>
            </a:graphic>
            <wp14:sizeRelH relativeFrom="page">
              <wp14:pctWidth>0</wp14:pctWidth>
            </wp14:sizeRelH>
            <wp14:sizeRelV relativeFrom="page">
              <wp14:pctHeight>0</wp14:pctHeight>
            </wp14:sizeRelV>
          </wp:anchor>
        </w:drawing>
      </w:r>
    </w:p>
    <w:sectPr w:rsidR="00523746" w:rsidRPr="00BA5D31" w:rsidSect="0066215E">
      <w:headerReference w:type="default" r:id="rId16"/>
      <w:footerReference w:type="default" r:id="rId17"/>
      <w:headerReference w:type="first" r:id="rId18"/>
      <w:footerReference w:type="first" r:id="rId19"/>
      <w:pgSz w:w="12240" w:h="15840" w:code="1"/>
      <w:pgMar w:top="1080" w:right="1080" w:bottom="108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E3D7" w14:textId="77777777" w:rsidR="001F2668" w:rsidRDefault="001F2668">
      <w:r>
        <w:separator/>
      </w:r>
    </w:p>
    <w:p w14:paraId="6C9B8F29" w14:textId="77777777" w:rsidR="001F2668" w:rsidRDefault="001F2668"/>
    <w:p w14:paraId="26D012DB" w14:textId="77777777" w:rsidR="001F2668" w:rsidRDefault="001F2668"/>
  </w:endnote>
  <w:endnote w:type="continuationSeparator" w:id="0">
    <w:p w14:paraId="416AD907" w14:textId="77777777" w:rsidR="001F2668" w:rsidRDefault="001F2668">
      <w:r>
        <w:continuationSeparator/>
      </w:r>
    </w:p>
    <w:p w14:paraId="3B14B7C9" w14:textId="77777777" w:rsidR="001F2668" w:rsidRDefault="001F2668"/>
    <w:p w14:paraId="24DB767C" w14:textId="77777777" w:rsidR="001F2668" w:rsidRDefault="001F2668"/>
  </w:endnote>
  <w:endnote w:type="continuationNotice" w:id="1">
    <w:p w14:paraId="1B706AC9" w14:textId="77777777" w:rsidR="001F2668" w:rsidRDefault="001F2668">
      <w:pPr>
        <w:spacing w:line="240" w:lineRule="auto"/>
      </w:pPr>
    </w:p>
    <w:p w14:paraId="42BD55FE" w14:textId="77777777" w:rsidR="001F2668" w:rsidRDefault="001F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FDF5" w14:textId="77777777" w:rsidR="00C373E4" w:rsidRPr="000E4ACE" w:rsidRDefault="00317524" w:rsidP="008843C9">
    <w:pPr>
      <w:pStyle w:val="Footer"/>
      <w:rPr>
        <w:szCs w:val="16"/>
      </w:rPr>
    </w:pPr>
    <w:r>
      <w:ptab w:relativeTo="margin" w:alignment="center" w:leader="none"/>
    </w:r>
    <w:r w:rsidR="00FF50F7">
      <w:rPr>
        <w:noProof/>
      </w:rPr>
      <w:drawing>
        <wp:inline distT="0" distB="0" distL="0" distR="0" wp14:anchorId="122EAD50" wp14:editId="23BB9A66">
          <wp:extent cx="3200400" cy="102870"/>
          <wp:effectExtent l="0" t="0" r="0" b="0"/>
          <wp:docPr id="11" name="Picture 11" descr="Tagline: Expanding the evidence base for Career adn Technical Education"/>
          <wp:cNvGraphicFramePr/>
          <a:graphic xmlns:a="http://schemas.openxmlformats.org/drawingml/2006/main">
            <a:graphicData uri="http://schemas.openxmlformats.org/drawingml/2006/picture">
              <pic:pic xmlns:pic="http://schemas.openxmlformats.org/drawingml/2006/picture">
                <pic:nvPicPr>
                  <pic:cNvPr id="1" name="Picture 1" descr="Tagline: Expanding the evidence base for Career adn Technical Education"/>
                  <pic:cNvPicPr/>
                </pic:nvPicPr>
                <pic:blipFill rotWithShape="1">
                  <a:blip r:embed="rId1">
                    <a:extLst>
                      <a:ext uri="{28A0092B-C50C-407E-A947-70E740481C1C}">
                        <a14:useLocalDpi xmlns:a14="http://schemas.microsoft.com/office/drawing/2010/main" val="0"/>
                      </a:ext>
                    </a:extLst>
                  </a:blip>
                  <a:srcRect l="1070" t="19199" r="1456" b="24333"/>
                  <a:stretch/>
                </pic:blipFill>
                <pic:spPr bwMode="auto">
                  <a:xfrm>
                    <a:off x="0" y="0"/>
                    <a:ext cx="3200400" cy="102870"/>
                  </a:xfrm>
                  <a:prstGeom prst="rect">
                    <a:avLst/>
                  </a:prstGeom>
                  <a:noFill/>
                  <a:ln>
                    <a:noFill/>
                  </a:ln>
                  <a:extLst>
                    <a:ext uri="{53640926-AAD7-44D8-BBD7-CCE9431645EC}">
                      <a14:shadowObscured xmlns:a14="http://schemas.microsoft.com/office/drawing/2010/main"/>
                    </a:ext>
                  </a:extLst>
                </pic:spPr>
              </pic:pic>
            </a:graphicData>
          </a:graphic>
        </wp:inline>
      </w:drawing>
    </w:r>
    <w:r w:rsidR="000E4ACE" w:rsidRPr="00E47355">
      <w:t xml:space="preserve"> </w:t>
    </w:r>
    <w:r w:rsidR="000E4ACE" w:rsidRPr="000E4ACE">
      <w:t>| CTEResearchNetwork.org | CTEResearchNetwork@air.org</w:t>
    </w:r>
    <w:r w:rsidR="000E4ACE" w:rsidRPr="000E4ACE">
      <w:rPr>
        <w:szCs w:val="16"/>
      </w:rPr>
      <w:t xml:space="preserve"> </w:t>
    </w:r>
    <w:r w:rsidR="000E4ACE">
      <w:rPr>
        <w:szCs w:val="16"/>
      </w:rPr>
      <w:ptab w:relativeTo="margin" w:alignment="right" w:leader="none"/>
    </w:r>
    <w:r w:rsidR="000E4ACE">
      <w:rPr>
        <w:szCs w:val="16"/>
      </w:rPr>
      <w:t xml:space="preserve"> </w:t>
    </w:r>
    <w:r w:rsidR="000E4ACE" w:rsidRPr="000E4ACE">
      <w:rPr>
        <w:rStyle w:val="FooterPgNum"/>
      </w:rPr>
      <w:fldChar w:fldCharType="begin"/>
    </w:r>
    <w:r w:rsidR="000E4ACE" w:rsidRPr="000E4ACE">
      <w:rPr>
        <w:rStyle w:val="FooterPgNum"/>
      </w:rPr>
      <w:instrText xml:space="preserve"> PAGE   \* MERGEFORMAT </w:instrText>
    </w:r>
    <w:r w:rsidR="000E4ACE" w:rsidRPr="000E4ACE">
      <w:rPr>
        <w:rStyle w:val="FooterPgNum"/>
      </w:rPr>
      <w:fldChar w:fldCharType="separate"/>
    </w:r>
    <w:r w:rsidR="000E4ACE" w:rsidRPr="000E4ACE">
      <w:rPr>
        <w:rStyle w:val="FooterPgNum"/>
      </w:rPr>
      <w:t>1</w:t>
    </w:r>
    <w:r w:rsidR="000E4ACE" w:rsidRPr="000E4ACE">
      <w:rPr>
        <w:rStyle w:val="FooterPgN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35D0" w14:textId="77777777" w:rsidR="006D3305" w:rsidRPr="00C373E4" w:rsidRDefault="006D3305" w:rsidP="006D3305">
    <w:pPr>
      <w:rPr>
        <w:rFonts w:eastAsia="MS Mincho" w:cstheme="minorHAnsi"/>
        <w:color w:val="FFFFFF" w:themeColor="background1"/>
        <w:sz w:val="36"/>
        <w:szCs w:val="36"/>
      </w:rPr>
    </w:pPr>
    <w:bookmarkStart w:id="9" w:name="_Hlk529201812"/>
    <w:bookmarkStart w:id="10" w:name="_Hlk529201813"/>
    <w:bookmarkStart w:id="11" w:name="_Hlk531188233"/>
    <w:bookmarkStart w:id="12" w:name="_Hlk531188234"/>
    <w:bookmarkStart w:id="13" w:name="_Hlk531188244"/>
    <w:bookmarkStart w:id="14" w:name="_Hlk531188245"/>
  </w:p>
  <w:p w14:paraId="2A585098" w14:textId="77777777" w:rsidR="00317524" w:rsidRDefault="00317524" w:rsidP="00317524">
    <w:pPr>
      <w:pStyle w:val="Footer"/>
    </w:pPr>
    <w:bookmarkStart w:id="15" w:name="_Hlk531078719"/>
    <w:bookmarkStart w:id="16" w:name="_Hlk531078720"/>
    <w:r>
      <w:ptab w:relativeTo="margin" w:alignment="center" w:leader="none"/>
    </w:r>
    <w:r w:rsidR="007B024B" w:rsidRPr="00FF50F7">
      <w:rPr>
        <w:noProof/>
        <w:position w:val="-2"/>
      </w:rPr>
      <w:drawing>
        <wp:inline distT="0" distB="0" distL="0" distR="0" wp14:anchorId="471B3911" wp14:editId="7A692820">
          <wp:extent cx="3200400" cy="102870"/>
          <wp:effectExtent l="0" t="0" r="0" b="0"/>
          <wp:docPr id="1" name="Picture 1" descr="Tagline: Expanding the evidence base for Career adn Technical Education"/>
          <wp:cNvGraphicFramePr/>
          <a:graphic xmlns:a="http://schemas.openxmlformats.org/drawingml/2006/main">
            <a:graphicData uri="http://schemas.openxmlformats.org/drawingml/2006/picture">
              <pic:pic xmlns:pic="http://schemas.openxmlformats.org/drawingml/2006/picture">
                <pic:nvPicPr>
                  <pic:cNvPr id="1" name="Picture 1" descr="Tagline: Expanding the evidence base for Career adn Technical Education"/>
                  <pic:cNvPicPr/>
                </pic:nvPicPr>
                <pic:blipFill rotWithShape="1">
                  <a:blip r:embed="rId1">
                    <a:extLst>
                      <a:ext uri="{28A0092B-C50C-407E-A947-70E740481C1C}">
                        <a14:useLocalDpi xmlns:a14="http://schemas.microsoft.com/office/drawing/2010/main" val="0"/>
                      </a:ext>
                    </a:extLst>
                  </a:blip>
                  <a:srcRect l="1070" t="19199" r="1456" b="24333"/>
                  <a:stretch/>
                </pic:blipFill>
                <pic:spPr bwMode="auto">
                  <a:xfrm>
                    <a:off x="0" y="0"/>
                    <a:ext cx="3200400" cy="102870"/>
                  </a:xfrm>
                  <a:prstGeom prst="rect">
                    <a:avLst/>
                  </a:prstGeom>
                  <a:noFill/>
                  <a:ln>
                    <a:noFill/>
                  </a:ln>
                  <a:extLst>
                    <a:ext uri="{53640926-AAD7-44D8-BBD7-CCE9431645EC}">
                      <a14:shadowObscured xmlns:a14="http://schemas.microsoft.com/office/drawing/2010/main"/>
                    </a:ext>
                  </a:extLst>
                </pic:spPr>
              </pic:pic>
            </a:graphicData>
          </a:graphic>
        </wp:inline>
      </w:drawing>
    </w:r>
    <w:r w:rsidR="008843C9" w:rsidRPr="008843C9">
      <w:t xml:space="preserve"> </w:t>
    </w:r>
    <w:bookmarkEnd w:id="9"/>
    <w:bookmarkEnd w:id="10"/>
    <w:r w:rsidR="00C373E4" w:rsidRPr="008843C9">
      <w:t>|</w:t>
    </w:r>
    <w:r w:rsidR="00981599" w:rsidRPr="008843C9">
      <w:t xml:space="preserve"> </w:t>
    </w:r>
    <w:r w:rsidR="00FC55E4" w:rsidRPr="008843C9">
      <w:t>CTEResearchNetwork.org | CTEResearchNetwork@air.org</w:t>
    </w:r>
    <w:bookmarkEnd w:id="15"/>
    <w:bookmarkEnd w:id="16"/>
    <w:r w:rsidR="008843C9" w:rsidRPr="008843C9">
      <w:t xml:space="preserve"> </w:t>
    </w:r>
  </w:p>
  <w:p w14:paraId="19189D81" w14:textId="77777777" w:rsidR="00FC1F8E" w:rsidRPr="008843C9" w:rsidRDefault="008843C9" w:rsidP="00317524">
    <w:pPr>
      <w:pStyle w:val="Footer"/>
      <w:spacing w:before="120"/>
    </w:pPr>
    <w:r>
      <w:ptab w:relativeTo="margin" w:alignment="right" w:leader="none"/>
    </w:r>
    <w:r>
      <w:t xml:space="preserve"> </w:t>
    </w:r>
    <w:r w:rsidR="00FC1F8E" w:rsidRPr="008843C9">
      <w:rPr>
        <w:rStyle w:val="PubID0"/>
      </w:rPr>
      <w:t>X</w:t>
    </w:r>
    <w:r w:rsidR="00437945" w:rsidRPr="008843C9">
      <w:rPr>
        <w:rStyle w:val="PubID0"/>
      </w:rPr>
      <w:t>X</w:t>
    </w:r>
    <w:r w:rsidR="00FC1F8E" w:rsidRPr="008843C9">
      <w:rPr>
        <w:rStyle w:val="PubID0"/>
      </w:rPr>
      <w:t>XX</w:t>
    </w:r>
    <w:r w:rsidR="00437945" w:rsidRPr="008843C9">
      <w:rPr>
        <w:rStyle w:val="PubID0"/>
      </w:rPr>
      <w:t>_</w:t>
    </w:r>
    <w:r w:rsidR="00FC1F8E" w:rsidRPr="008843C9">
      <w:rPr>
        <w:rStyle w:val="PubID0"/>
      </w:rPr>
      <w:t>MO/YR</w:t>
    </w:r>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8981" w14:textId="77777777" w:rsidR="001F2668" w:rsidRDefault="001F2668">
      <w:r>
        <w:separator/>
      </w:r>
    </w:p>
  </w:footnote>
  <w:footnote w:type="continuationSeparator" w:id="0">
    <w:p w14:paraId="4EFEAC63" w14:textId="77777777" w:rsidR="001F2668" w:rsidRDefault="001F2668">
      <w:r>
        <w:continuationSeparator/>
      </w:r>
    </w:p>
  </w:footnote>
  <w:footnote w:type="continuationNotice" w:id="1">
    <w:p w14:paraId="71A652AA" w14:textId="77777777" w:rsidR="001F2668" w:rsidRDefault="001F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316D" w14:textId="77777777" w:rsidR="00523746" w:rsidRDefault="00523746" w:rsidP="00523746">
    <w:pPr>
      <w:pStyle w:val="Header"/>
    </w:pPr>
    <w:r>
      <w:drawing>
        <wp:inline distT="0" distB="0" distL="0" distR="0" wp14:anchorId="648BA3F8" wp14:editId="5C1E51A2">
          <wp:extent cx="1459230" cy="164465"/>
          <wp:effectExtent l="0" t="0" r="7620" b="6985"/>
          <wp:docPr id="2" name="Picture 2" descr="18-5913 CTE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5913 CTE logo_color"/>
                  <pic:cNvPicPr>
                    <a:picLocks noChangeAspect="1" noChangeArrowheads="1"/>
                  </pic:cNvPicPr>
                </pic:nvPicPr>
                <pic:blipFill>
                  <a:blip r:embed="rId1">
                    <a:extLst>
                      <a:ext uri="{28A0092B-C50C-407E-A947-70E740481C1C}">
                        <a14:useLocalDpi xmlns:a14="http://schemas.microsoft.com/office/drawing/2010/main" val="0"/>
                      </a:ext>
                    </a:extLst>
                  </a:blip>
                  <a:srcRect l="2879" t="14322" r="2538" b="13979"/>
                  <a:stretch>
                    <a:fillRect/>
                  </a:stretch>
                </pic:blipFill>
                <pic:spPr bwMode="auto">
                  <a:xfrm>
                    <a:off x="0" y="0"/>
                    <a:ext cx="1459230" cy="164465"/>
                  </a:xfrm>
                  <a:prstGeom prst="rect">
                    <a:avLst/>
                  </a:prstGeom>
                  <a:noFill/>
                  <a:ln>
                    <a:noFill/>
                  </a:ln>
                </pic:spPr>
              </pic:pic>
            </a:graphicData>
          </a:graphic>
        </wp:inline>
      </w:drawing>
    </w:r>
    <w:r>
      <w:t xml:space="preserve"> </w:t>
    </w:r>
    <w:r>
      <w:ptab w:relativeTo="margin" w:alignment="right" w:leader="none"/>
    </w:r>
    <w:r>
      <w:t xml:space="preserve"> </w:t>
    </w:r>
    <w:r w:rsidR="00861BA8">
      <w:t>CTE Research Network Convening</w:t>
    </w:r>
    <w:r w:rsidRPr="00523746">
      <w:t>: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E6D7" w14:textId="5AA4350D" w:rsidR="00B036AC" w:rsidRPr="00C00B2B" w:rsidRDefault="00553497" w:rsidP="00553497">
    <w:pPr>
      <w:pStyle w:val="Header"/>
      <w:tabs>
        <w:tab w:val="right" w:pos="10080"/>
      </w:tabs>
    </w:pPr>
    <w:r>
      <w:drawing>
        <wp:anchor distT="0" distB="0" distL="114300" distR="114300" simplePos="0" relativeHeight="251658240" behindDoc="0" locked="0" layoutInCell="1" allowOverlap="1" wp14:anchorId="58831177" wp14:editId="24D1DDD4">
          <wp:simplePos x="0" y="0"/>
          <wp:positionH relativeFrom="column">
            <wp:posOffset>5246158</wp:posOffset>
          </wp:positionH>
          <wp:positionV relativeFrom="paragraph">
            <wp:posOffset>201930</wp:posOffset>
          </wp:positionV>
          <wp:extent cx="1151890" cy="669925"/>
          <wp:effectExtent l="0" t="0" r="3810" b="3175"/>
          <wp:wrapNone/>
          <wp:docPr id="190759609" name="Picture 1" descr="A flag with a buildin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59609" name="Picture 1" descr="A flag with a building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1890" cy="669925"/>
                  </a:xfrm>
                  <a:prstGeom prst="rect">
                    <a:avLst/>
                  </a:prstGeom>
                </pic:spPr>
              </pic:pic>
            </a:graphicData>
          </a:graphic>
          <wp14:sizeRelH relativeFrom="page">
            <wp14:pctWidth>0</wp14:pctWidth>
          </wp14:sizeRelH>
          <wp14:sizeRelV relativeFrom="page">
            <wp14:pctHeight>0</wp14:pctHeight>
          </wp14:sizeRelV>
        </wp:anchor>
      </w:drawing>
    </w:r>
    <w:r w:rsidR="00981599" w:rsidRPr="00C00B2B">
      <w:drawing>
        <wp:inline distT="0" distB="0" distL="0" distR="0" wp14:anchorId="6F1F07B4" wp14:editId="2C6D1E11">
          <wp:extent cx="3291840" cy="384048"/>
          <wp:effectExtent l="0" t="0" r="3810" b="0"/>
          <wp:docPr id="3" name="Picture 3" descr="Logo of Career &amp; Technical Education (CTE)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_Templates_Word-PPT\CTE_18-5913_04671-001-004\18-5913 CTE logo_colo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80" t="14322" r="2538" b="13978"/>
                  <a:stretch/>
                </pic:blipFill>
                <pic:spPr bwMode="auto">
                  <a:xfrm>
                    <a:off x="0" y="0"/>
                    <a:ext cx="3291840" cy="384048"/>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574"/>
    <w:multiLevelType w:val="multilevel"/>
    <w:tmpl w:val="92868A2A"/>
    <w:styleLink w:val="ListBullets-Table"/>
    <w:lvl w:ilvl="0">
      <w:start w:val="1"/>
      <w:numFmt w:val="bullet"/>
      <w:pStyle w:val="TableBullet1"/>
      <w:lvlText w:val=""/>
      <w:lvlJc w:val="left"/>
      <w:pPr>
        <w:ind w:left="288" w:hanging="288"/>
      </w:pPr>
      <w:rPr>
        <w:rFonts w:ascii="Wingdings" w:hAnsi="Wingdings" w:hint="default"/>
        <w:color w:val="BE512B" w:themeColor="accent4"/>
      </w:rPr>
    </w:lvl>
    <w:lvl w:ilvl="1">
      <w:start w:val="1"/>
      <w:numFmt w:val="bullet"/>
      <w:pStyle w:val="TableBullet2"/>
      <w:lvlText w:val="•"/>
      <w:lvlJc w:val="left"/>
      <w:pPr>
        <w:ind w:left="576" w:hanging="288"/>
      </w:pPr>
      <w:rPr>
        <w:rFonts w:ascii="Arial" w:hAnsi="Arial" w:hint="default"/>
        <w:color w:val="BE512B" w:themeColor="accent4"/>
      </w:rPr>
    </w:lvl>
    <w:lvl w:ilvl="2">
      <w:start w:val="1"/>
      <w:numFmt w:val="bullet"/>
      <w:pStyle w:val="TableBullet3"/>
      <w:lvlText w:val="–"/>
      <w:lvlJc w:val="left"/>
      <w:pPr>
        <w:ind w:left="864" w:hanging="288"/>
      </w:pPr>
      <w:rPr>
        <w:rFonts w:ascii="Arial" w:hAnsi="Arial" w:hint="default"/>
        <w:color w:val="BE512B" w:themeColor="accent4"/>
      </w:rPr>
    </w:lvl>
    <w:lvl w:ilvl="3">
      <w:start w:val="1"/>
      <w:numFmt w:val="bullet"/>
      <w:lvlText w:val="»"/>
      <w:lvlJc w:val="left"/>
      <w:pPr>
        <w:ind w:left="1152" w:hanging="288"/>
      </w:pPr>
      <w:rPr>
        <w:rFonts w:ascii="Calibri" w:hAnsi="Calibri" w:hint="default"/>
        <w:color w:val="BE512B" w:themeColor="accent4"/>
      </w:rPr>
    </w:lvl>
    <w:lvl w:ilvl="4">
      <w:start w:val="1"/>
      <w:numFmt w:val="bullet"/>
      <w:lvlText w:val="›"/>
      <w:lvlJc w:val="left"/>
      <w:pPr>
        <w:ind w:left="1440" w:hanging="288"/>
      </w:pPr>
      <w:rPr>
        <w:rFonts w:ascii="Calibri" w:hAnsi="Calibri" w:hint="default"/>
        <w:color w:val="BE512B" w:themeColor="accent4"/>
      </w:rPr>
    </w:lvl>
    <w:lvl w:ilvl="5">
      <w:start w:val="1"/>
      <w:numFmt w:val="bullet"/>
      <w:lvlText w:val="‹"/>
      <w:lvlJc w:val="left"/>
      <w:pPr>
        <w:ind w:left="1728" w:hanging="288"/>
      </w:pPr>
      <w:rPr>
        <w:rFonts w:ascii="Calibri" w:hAnsi="Calibri" w:hint="default"/>
        <w:color w:val="BE512B" w:themeColor="accent4"/>
      </w:rPr>
    </w:lvl>
    <w:lvl w:ilvl="6">
      <w:start w:val="1"/>
      <w:numFmt w:val="bullet"/>
      <w:lvlText w:val="«"/>
      <w:lvlJc w:val="left"/>
      <w:pPr>
        <w:ind w:left="2016" w:hanging="288"/>
      </w:pPr>
      <w:rPr>
        <w:rFonts w:ascii="Calibri" w:hAnsi="Calibri" w:hint="default"/>
        <w:color w:val="BE512B" w:themeColor="accent4"/>
      </w:rPr>
    </w:lvl>
    <w:lvl w:ilvl="7">
      <w:start w:val="1"/>
      <w:numFmt w:val="bullet"/>
      <w:lvlText w:val="-"/>
      <w:lvlJc w:val="left"/>
      <w:pPr>
        <w:ind w:left="2304" w:hanging="288"/>
      </w:pPr>
      <w:rPr>
        <w:rFonts w:ascii="Calibri" w:hAnsi="Calibri" w:hint="default"/>
        <w:color w:val="BE512B" w:themeColor="accent4"/>
      </w:rPr>
    </w:lvl>
    <w:lvl w:ilvl="8">
      <w:start w:val="1"/>
      <w:numFmt w:val="bullet"/>
      <w:lvlText w:val=""/>
      <w:lvlJc w:val="left"/>
      <w:pPr>
        <w:ind w:left="2592" w:hanging="288"/>
      </w:pPr>
      <w:rPr>
        <w:rFonts w:ascii="Wingdings" w:hAnsi="Wingdings" w:hint="default"/>
        <w:color w:val="BE512B" w:themeColor="accent4"/>
      </w:rPr>
    </w:lvl>
  </w:abstractNum>
  <w:abstractNum w:abstractNumId="1" w15:restartNumberingAfterBreak="0">
    <w:nsid w:val="11052D25"/>
    <w:multiLevelType w:val="multilevel"/>
    <w:tmpl w:val="46300134"/>
    <w:styleLink w:val="ListOrdered-Table"/>
    <w:lvl w:ilvl="0">
      <w:start w:val="1"/>
      <w:numFmt w:val="decimal"/>
      <w:pStyle w:val="TableNumbering"/>
      <w:lvlText w:val="%1."/>
      <w:lvlJc w:val="left"/>
      <w:pPr>
        <w:ind w:left="288" w:hanging="288"/>
      </w:pPr>
      <w:rPr>
        <w:rFonts w:asciiTheme="minorHAnsi" w:hAnsiTheme="min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1CA94574"/>
    <w:multiLevelType w:val="multilevel"/>
    <w:tmpl w:val="552AC1FA"/>
    <w:styleLink w:val="ListBullets-Body"/>
    <w:lvl w:ilvl="0">
      <w:start w:val="1"/>
      <w:numFmt w:val="bullet"/>
      <w:pStyle w:val="Bullet1"/>
      <w:lvlText w:val="§"/>
      <w:lvlJc w:val="left"/>
      <w:pPr>
        <w:ind w:left="360" w:hanging="360"/>
      </w:pPr>
      <w:rPr>
        <w:rFonts w:ascii="Wingdings" w:hAnsi="Wingdings" w:hint="default"/>
        <w:color w:val="BE512B" w:themeColor="accent4"/>
      </w:rPr>
    </w:lvl>
    <w:lvl w:ilvl="1">
      <w:start w:val="1"/>
      <w:numFmt w:val="bullet"/>
      <w:pStyle w:val="Bullet2"/>
      <w:lvlText w:val="•"/>
      <w:lvlJc w:val="left"/>
      <w:pPr>
        <w:ind w:left="720" w:hanging="360"/>
      </w:pPr>
      <w:rPr>
        <w:rFonts w:ascii="Calibri" w:hAnsi="Calibri" w:hint="default"/>
        <w:color w:val="BE512B" w:themeColor="accent4"/>
      </w:rPr>
    </w:lvl>
    <w:lvl w:ilvl="2">
      <w:start w:val="1"/>
      <w:numFmt w:val="bullet"/>
      <w:pStyle w:val="Bullet3"/>
      <w:lvlText w:val="–"/>
      <w:lvlJc w:val="left"/>
      <w:pPr>
        <w:ind w:left="1080" w:hanging="360"/>
      </w:pPr>
      <w:rPr>
        <w:rFonts w:ascii="Calibri" w:hAnsi="Calibri" w:hint="default"/>
        <w:color w:val="BE512B" w:themeColor="accent4"/>
      </w:rPr>
    </w:lvl>
    <w:lvl w:ilvl="3">
      <w:start w:val="1"/>
      <w:numFmt w:val="bullet"/>
      <w:lvlText w:val="»"/>
      <w:lvlJc w:val="left"/>
      <w:pPr>
        <w:ind w:left="1440" w:hanging="360"/>
      </w:pPr>
      <w:rPr>
        <w:rFonts w:ascii="Calibri" w:hAnsi="Calibri" w:hint="default"/>
        <w:color w:val="BE512B" w:themeColor="accent4"/>
      </w:rPr>
    </w:lvl>
    <w:lvl w:ilvl="4">
      <w:start w:val="1"/>
      <w:numFmt w:val="bullet"/>
      <w:lvlText w:val="›"/>
      <w:lvlJc w:val="left"/>
      <w:pPr>
        <w:ind w:left="1800" w:hanging="360"/>
      </w:pPr>
      <w:rPr>
        <w:rFonts w:ascii="Calibri" w:hAnsi="Calibri" w:hint="default"/>
        <w:color w:val="BE512B" w:themeColor="accent4"/>
      </w:rPr>
    </w:lvl>
    <w:lvl w:ilvl="5">
      <w:start w:val="1"/>
      <w:numFmt w:val="bullet"/>
      <w:lvlText w:val="‹"/>
      <w:lvlJc w:val="left"/>
      <w:pPr>
        <w:ind w:left="2160" w:hanging="360"/>
      </w:pPr>
      <w:rPr>
        <w:rFonts w:ascii="Calibri" w:hAnsi="Calibri" w:hint="default"/>
        <w:color w:val="BE512B" w:themeColor="accent4"/>
      </w:rPr>
    </w:lvl>
    <w:lvl w:ilvl="6">
      <w:start w:val="1"/>
      <w:numFmt w:val="bullet"/>
      <w:lvlText w:val="«"/>
      <w:lvlJc w:val="left"/>
      <w:pPr>
        <w:ind w:left="2520" w:hanging="360"/>
      </w:pPr>
      <w:rPr>
        <w:rFonts w:ascii="Calibri" w:hAnsi="Calibri" w:hint="default"/>
        <w:color w:val="BE512B" w:themeColor="accent4"/>
      </w:rPr>
    </w:lvl>
    <w:lvl w:ilvl="7">
      <w:start w:val="1"/>
      <w:numFmt w:val="bullet"/>
      <w:lvlText w:val="-"/>
      <w:lvlJc w:val="left"/>
      <w:pPr>
        <w:ind w:left="2880" w:hanging="360"/>
      </w:pPr>
      <w:rPr>
        <w:rFonts w:ascii="Calibri" w:hAnsi="Calibri" w:hint="default"/>
        <w:color w:val="BE512B" w:themeColor="accent4"/>
      </w:rPr>
    </w:lvl>
    <w:lvl w:ilvl="8">
      <w:start w:val="1"/>
      <w:numFmt w:val="bullet"/>
      <w:lvlText w:val=""/>
      <w:lvlJc w:val="left"/>
      <w:pPr>
        <w:ind w:left="3240" w:hanging="360"/>
      </w:pPr>
      <w:rPr>
        <w:rFonts w:ascii="Wingdings" w:hAnsi="Wingdings" w:hint="default"/>
        <w:color w:val="BE512B" w:themeColor="accent4"/>
      </w:rPr>
    </w:lvl>
  </w:abstractNum>
  <w:abstractNum w:abstractNumId="3" w15:restartNumberingAfterBreak="0">
    <w:nsid w:val="1E403ED7"/>
    <w:multiLevelType w:val="multilevel"/>
    <w:tmpl w:val="92868A2A"/>
    <w:numStyleLink w:val="ListBullets-Table"/>
  </w:abstractNum>
  <w:abstractNum w:abstractNumId="4" w15:restartNumberingAfterBreak="0">
    <w:nsid w:val="35036543"/>
    <w:multiLevelType w:val="multilevel"/>
    <w:tmpl w:val="0B262222"/>
    <w:numStyleLink w:val="ListOrdered-Body"/>
  </w:abstractNum>
  <w:abstractNum w:abstractNumId="5" w15:restartNumberingAfterBreak="0">
    <w:nsid w:val="39D61583"/>
    <w:multiLevelType w:val="multilevel"/>
    <w:tmpl w:val="552AC1FA"/>
    <w:numStyleLink w:val="ListBullets-Body"/>
  </w:abstractNum>
  <w:abstractNum w:abstractNumId="6" w15:restartNumberingAfterBreak="0">
    <w:nsid w:val="50B735F9"/>
    <w:multiLevelType w:val="multilevel"/>
    <w:tmpl w:val="0B262222"/>
    <w:styleLink w:val="ListOrdered-Body"/>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7" w15:restartNumberingAfterBreak="0">
    <w:nsid w:val="53D963A6"/>
    <w:multiLevelType w:val="multilevel"/>
    <w:tmpl w:val="46300134"/>
    <w:numStyleLink w:val="ListOrdered-Table"/>
  </w:abstractNum>
  <w:abstractNum w:abstractNumId="8" w15:restartNumberingAfterBreak="0">
    <w:nsid w:val="69FD5657"/>
    <w:multiLevelType w:val="hybridMultilevel"/>
    <w:tmpl w:val="8D8EE11C"/>
    <w:lvl w:ilvl="0" w:tplc="9CB66366">
      <w:start w:val="1"/>
      <w:numFmt w:val="bullet"/>
      <w:lvlText w:val=""/>
      <w:lvlJc w:val="left"/>
      <w:pPr>
        <w:ind w:left="720" w:hanging="360"/>
      </w:pPr>
      <w:rPr>
        <w:rFonts w:ascii="Wingdings" w:hAnsi="Wingdings" w:hint="default"/>
        <w:color w:val="BE51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853624">
    <w:abstractNumId w:val="6"/>
  </w:num>
  <w:num w:numId="2" w16cid:durableId="1302541931">
    <w:abstractNumId w:val="2"/>
  </w:num>
  <w:num w:numId="3" w16cid:durableId="570963294">
    <w:abstractNumId w:val="1"/>
  </w:num>
  <w:num w:numId="4" w16cid:durableId="1430152804">
    <w:abstractNumId w:val="0"/>
  </w:num>
  <w:num w:numId="5" w16cid:durableId="332337290">
    <w:abstractNumId w:val="7"/>
  </w:num>
  <w:num w:numId="6" w16cid:durableId="1447770812">
    <w:abstractNumId w:val="4"/>
  </w:num>
  <w:num w:numId="7" w16cid:durableId="1693918477">
    <w:abstractNumId w:val="5"/>
  </w:num>
  <w:num w:numId="8" w16cid:durableId="1982729164">
    <w:abstractNumId w:val="3"/>
  </w:num>
  <w:num w:numId="9" w16cid:durableId="130727369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504"/>
  <w:drawingGridHorizontalSpacing w:val="360"/>
  <w:drawingGridVerticalSpacing w:val="36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7B"/>
    <w:rsid w:val="00005DDB"/>
    <w:rsid w:val="0001075C"/>
    <w:rsid w:val="00014315"/>
    <w:rsid w:val="00017D62"/>
    <w:rsid w:val="00023442"/>
    <w:rsid w:val="000237DC"/>
    <w:rsid w:val="00025888"/>
    <w:rsid w:val="00035A03"/>
    <w:rsid w:val="000557B7"/>
    <w:rsid w:val="00057913"/>
    <w:rsid w:val="00061902"/>
    <w:rsid w:val="000626B6"/>
    <w:rsid w:val="000642C0"/>
    <w:rsid w:val="000669E5"/>
    <w:rsid w:val="000736CB"/>
    <w:rsid w:val="00073E65"/>
    <w:rsid w:val="00083C89"/>
    <w:rsid w:val="0008582F"/>
    <w:rsid w:val="00095616"/>
    <w:rsid w:val="00095D84"/>
    <w:rsid w:val="000A50FA"/>
    <w:rsid w:val="000A625F"/>
    <w:rsid w:val="000B1040"/>
    <w:rsid w:val="000B245B"/>
    <w:rsid w:val="000B2E85"/>
    <w:rsid w:val="000C74C5"/>
    <w:rsid w:val="000D24B8"/>
    <w:rsid w:val="000D4E1C"/>
    <w:rsid w:val="000D67D5"/>
    <w:rsid w:val="000E01C6"/>
    <w:rsid w:val="000E401F"/>
    <w:rsid w:val="000E4A5D"/>
    <w:rsid w:val="000E4ACE"/>
    <w:rsid w:val="000E6A23"/>
    <w:rsid w:val="000E7B59"/>
    <w:rsid w:val="000F0577"/>
    <w:rsid w:val="000F4804"/>
    <w:rsid w:val="000F71F8"/>
    <w:rsid w:val="001116FC"/>
    <w:rsid w:val="00113B5D"/>
    <w:rsid w:val="00121F75"/>
    <w:rsid w:val="00123215"/>
    <w:rsid w:val="0012720A"/>
    <w:rsid w:val="00147281"/>
    <w:rsid w:val="001545A0"/>
    <w:rsid w:val="00163015"/>
    <w:rsid w:val="00172335"/>
    <w:rsid w:val="00174309"/>
    <w:rsid w:val="001754FB"/>
    <w:rsid w:val="00184944"/>
    <w:rsid w:val="00190CE6"/>
    <w:rsid w:val="00196CED"/>
    <w:rsid w:val="001A0DEF"/>
    <w:rsid w:val="001A78F0"/>
    <w:rsid w:val="001C4BF6"/>
    <w:rsid w:val="001C77DA"/>
    <w:rsid w:val="001E7261"/>
    <w:rsid w:val="001F2668"/>
    <w:rsid w:val="001F2BBA"/>
    <w:rsid w:val="001F6D01"/>
    <w:rsid w:val="00202EB0"/>
    <w:rsid w:val="00204176"/>
    <w:rsid w:val="002068E8"/>
    <w:rsid w:val="00207AFC"/>
    <w:rsid w:val="0021228D"/>
    <w:rsid w:val="00212EDF"/>
    <w:rsid w:val="002153B5"/>
    <w:rsid w:val="00221751"/>
    <w:rsid w:val="00225A17"/>
    <w:rsid w:val="00231BE2"/>
    <w:rsid w:val="00234409"/>
    <w:rsid w:val="00237FBB"/>
    <w:rsid w:val="00242266"/>
    <w:rsid w:val="00243613"/>
    <w:rsid w:val="00245927"/>
    <w:rsid w:val="00247777"/>
    <w:rsid w:val="00247DED"/>
    <w:rsid w:val="002531C6"/>
    <w:rsid w:val="00256310"/>
    <w:rsid w:val="00257483"/>
    <w:rsid w:val="0025752F"/>
    <w:rsid w:val="00295394"/>
    <w:rsid w:val="002971C3"/>
    <w:rsid w:val="002A2309"/>
    <w:rsid w:val="002A7578"/>
    <w:rsid w:val="002C042E"/>
    <w:rsid w:val="002C5952"/>
    <w:rsid w:val="002D10F9"/>
    <w:rsid w:val="002D60D5"/>
    <w:rsid w:val="002D7BA2"/>
    <w:rsid w:val="002E1C4F"/>
    <w:rsid w:val="002E1FBC"/>
    <w:rsid w:val="002E2B78"/>
    <w:rsid w:val="002F6420"/>
    <w:rsid w:val="002F6BC7"/>
    <w:rsid w:val="00310F49"/>
    <w:rsid w:val="00312441"/>
    <w:rsid w:val="00315CD9"/>
    <w:rsid w:val="00317524"/>
    <w:rsid w:val="003317B5"/>
    <w:rsid w:val="0033219C"/>
    <w:rsid w:val="00334BFF"/>
    <w:rsid w:val="003372A7"/>
    <w:rsid w:val="00337886"/>
    <w:rsid w:val="003474C1"/>
    <w:rsid w:val="00352025"/>
    <w:rsid w:val="00357D0A"/>
    <w:rsid w:val="0036643F"/>
    <w:rsid w:val="00371792"/>
    <w:rsid w:val="00373884"/>
    <w:rsid w:val="003750AF"/>
    <w:rsid w:val="003764B3"/>
    <w:rsid w:val="0037739A"/>
    <w:rsid w:val="003873C7"/>
    <w:rsid w:val="00392BEB"/>
    <w:rsid w:val="003D4F1C"/>
    <w:rsid w:val="003E5ACD"/>
    <w:rsid w:val="00406142"/>
    <w:rsid w:val="00406447"/>
    <w:rsid w:val="00407C79"/>
    <w:rsid w:val="00415D76"/>
    <w:rsid w:val="00422790"/>
    <w:rsid w:val="00435319"/>
    <w:rsid w:val="00435CF8"/>
    <w:rsid w:val="00437945"/>
    <w:rsid w:val="0044404A"/>
    <w:rsid w:val="00452865"/>
    <w:rsid w:val="00456B96"/>
    <w:rsid w:val="004572D6"/>
    <w:rsid w:val="0046192B"/>
    <w:rsid w:val="00463083"/>
    <w:rsid w:val="00470E00"/>
    <w:rsid w:val="004768A5"/>
    <w:rsid w:val="00480079"/>
    <w:rsid w:val="004808FD"/>
    <w:rsid w:val="004834BB"/>
    <w:rsid w:val="004846EA"/>
    <w:rsid w:val="00487AB8"/>
    <w:rsid w:val="00487E65"/>
    <w:rsid w:val="004A08EF"/>
    <w:rsid w:val="004A136C"/>
    <w:rsid w:val="004A3628"/>
    <w:rsid w:val="004A398B"/>
    <w:rsid w:val="004A5BC7"/>
    <w:rsid w:val="004A5EDC"/>
    <w:rsid w:val="004B54AC"/>
    <w:rsid w:val="004C6741"/>
    <w:rsid w:val="004D278B"/>
    <w:rsid w:val="004D4E97"/>
    <w:rsid w:val="004D5131"/>
    <w:rsid w:val="004D51E0"/>
    <w:rsid w:val="004E08FC"/>
    <w:rsid w:val="004E25B0"/>
    <w:rsid w:val="004E2A0F"/>
    <w:rsid w:val="004E4EE5"/>
    <w:rsid w:val="004F3BD3"/>
    <w:rsid w:val="004F4E83"/>
    <w:rsid w:val="004F5D71"/>
    <w:rsid w:val="004F7F82"/>
    <w:rsid w:val="0050286E"/>
    <w:rsid w:val="00507F5E"/>
    <w:rsid w:val="005132E8"/>
    <w:rsid w:val="005211B4"/>
    <w:rsid w:val="00521384"/>
    <w:rsid w:val="00523746"/>
    <w:rsid w:val="00525B6B"/>
    <w:rsid w:val="0053797C"/>
    <w:rsid w:val="00551DA0"/>
    <w:rsid w:val="00553497"/>
    <w:rsid w:val="0055789E"/>
    <w:rsid w:val="00560830"/>
    <w:rsid w:val="00564C3E"/>
    <w:rsid w:val="00576589"/>
    <w:rsid w:val="005801A6"/>
    <w:rsid w:val="00582912"/>
    <w:rsid w:val="00586215"/>
    <w:rsid w:val="00591D09"/>
    <w:rsid w:val="005A22A8"/>
    <w:rsid w:val="005B1D53"/>
    <w:rsid w:val="005C1007"/>
    <w:rsid w:val="005C7574"/>
    <w:rsid w:val="005D2507"/>
    <w:rsid w:val="005D6D54"/>
    <w:rsid w:val="005E2141"/>
    <w:rsid w:val="005F1CCC"/>
    <w:rsid w:val="005F3515"/>
    <w:rsid w:val="005F6CDF"/>
    <w:rsid w:val="005F71D4"/>
    <w:rsid w:val="006032A7"/>
    <w:rsid w:val="00605845"/>
    <w:rsid w:val="00611857"/>
    <w:rsid w:val="00612286"/>
    <w:rsid w:val="00620CB6"/>
    <w:rsid w:val="006370FE"/>
    <w:rsid w:val="006376B0"/>
    <w:rsid w:val="006403B0"/>
    <w:rsid w:val="006403F4"/>
    <w:rsid w:val="0064480D"/>
    <w:rsid w:val="0066215E"/>
    <w:rsid w:val="006723F0"/>
    <w:rsid w:val="0067452D"/>
    <w:rsid w:val="00677A1E"/>
    <w:rsid w:val="006817A0"/>
    <w:rsid w:val="00681D8E"/>
    <w:rsid w:val="00682B7B"/>
    <w:rsid w:val="006901B8"/>
    <w:rsid w:val="006950F7"/>
    <w:rsid w:val="006A14DB"/>
    <w:rsid w:val="006B57DB"/>
    <w:rsid w:val="006B5CC2"/>
    <w:rsid w:val="006C5C12"/>
    <w:rsid w:val="006D3305"/>
    <w:rsid w:val="006E327B"/>
    <w:rsid w:val="006F77AD"/>
    <w:rsid w:val="00715BC2"/>
    <w:rsid w:val="00725E94"/>
    <w:rsid w:val="00727007"/>
    <w:rsid w:val="00730E0B"/>
    <w:rsid w:val="00736D5D"/>
    <w:rsid w:val="00753220"/>
    <w:rsid w:val="0076340A"/>
    <w:rsid w:val="007655BE"/>
    <w:rsid w:val="00770DB8"/>
    <w:rsid w:val="00771A77"/>
    <w:rsid w:val="00771B51"/>
    <w:rsid w:val="007738B4"/>
    <w:rsid w:val="007878B4"/>
    <w:rsid w:val="007900D6"/>
    <w:rsid w:val="007B024B"/>
    <w:rsid w:val="007B53AD"/>
    <w:rsid w:val="007B58F8"/>
    <w:rsid w:val="007B6F7E"/>
    <w:rsid w:val="007C4FF5"/>
    <w:rsid w:val="007C7A00"/>
    <w:rsid w:val="007D1B59"/>
    <w:rsid w:val="007E0417"/>
    <w:rsid w:val="007F09D3"/>
    <w:rsid w:val="007F2F06"/>
    <w:rsid w:val="007F5C08"/>
    <w:rsid w:val="00801A39"/>
    <w:rsid w:val="00805F8C"/>
    <w:rsid w:val="008066A4"/>
    <w:rsid w:val="00810184"/>
    <w:rsid w:val="00812C54"/>
    <w:rsid w:val="008159E6"/>
    <w:rsid w:val="00832B8D"/>
    <w:rsid w:val="00835E66"/>
    <w:rsid w:val="00851CA9"/>
    <w:rsid w:val="00856D5D"/>
    <w:rsid w:val="008609E0"/>
    <w:rsid w:val="00861BA8"/>
    <w:rsid w:val="00872C51"/>
    <w:rsid w:val="008755BA"/>
    <w:rsid w:val="00876699"/>
    <w:rsid w:val="008843C9"/>
    <w:rsid w:val="00887B98"/>
    <w:rsid w:val="008948DD"/>
    <w:rsid w:val="008951BF"/>
    <w:rsid w:val="00895452"/>
    <w:rsid w:val="0089622E"/>
    <w:rsid w:val="008A026E"/>
    <w:rsid w:val="008A75D4"/>
    <w:rsid w:val="008B5E43"/>
    <w:rsid w:val="008C090F"/>
    <w:rsid w:val="008C36A3"/>
    <w:rsid w:val="008C6A36"/>
    <w:rsid w:val="008D0F91"/>
    <w:rsid w:val="008D100B"/>
    <w:rsid w:val="008E05BE"/>
    <w:rsid w:val="008E36DF"/>
    <w:rsid w:val="008E7D7A"/>
    <w:rsid w:val="008F6FEF"/>
    <w:rsid w:val="00900A45"/>
    <w:rsid w:val="009126F9"/>
    <w:rsid w:val="00916D6F"/>
    <w:rsid w:val="00921C5B"/>
    <w:rsid w:val="0092423B"/>
    <w:rsid w:val="0093038C"/>
    <w:rsid w:val="00930B57"/>
    <w:rsid w:val="00930E93"/>
    <w:rsid w:val="00942D1C"/>
    <w:rsid w:val="00946580"/>
    <w:rsid w:val="00947C15"/>
    <w:rsid w:val="00947EE0"/>
    <w:rsid w:val="009528B0"/>
    <w:rsid w:val="00953AB9"/>
    <w:rsid w:val="009541A0"/>
    <w:rsid w:val="0096175D"/>
    <w:rsid w:val="00962259"/>
    <w:rsid w:val="00963BA7"/>
    <w:rsid w:val="00965E97"/>
    <w:rsid w:val="00972CD4"/>
    <w:rsid w:val="00975B90"/>
    <w:rsid w:val="00975DAE"/>
    <w:rsid w:val="00976204"/>
    <w:rsid w:val="00981599"/>
    <w:rsid w:val="00983225"/>
    <w:rsid w:val="009842CA"/>
    <w:rsid w:val="009870AE"/>
    <w:rsid w:val="00992674"/>
    <w:rsid w:val="00996BE0"/>
    <w:rsid w:val="00997EB5"/>
    <w:rsid w:val="009F05EC"/>
    <w:rsid w:val="009F10EB"/>
    <w:rsid w:val="009F4E09"/>
    <w:rsid w:val="009F6564"/>
    <w:rsid w:val="00A0017F"/>
    <w:rsid w:val="00A07A93"/>
    <w:rsid w:val="00A15D95"/>
    <w:rsid w:val="00A178B1"/>
    <w:rsid w:val="00A24505"/>
    <w:rsid w:val="00A333F6"/>
    <w:rsid w:val="00A34360"/>
    <w:rsid w:val="00A367E6"/>
    <w:rsid w:val="00A4316E"/>
    <w:rsid w:val="00A45A9D"/>
    <w:rsid w:val="00A53840"/>
    <w:rsid w:val="00A5735E"/>
    <w:rsid w:val="00A870C9"/>
    <w:rsid w:val="00A94EA4"/>
    <w:rsid w:val="00AC205B"/>
    <w:rsid w:val="00AD0DD0"/>
    <w:rsid w:val="00AD5DBF"/>
    <w:rsid w:val="00AE66CE"/>
    <w:rsid w:val="00AF1121"/>
    <w:rsid w:val="00AF1C07"/>
    <w:rsid w:val="00B036AC"/>
    <w:rsid w:val="00B04C07"/>
    <w:rsid w:val="00B06076"/>
    <w:rsid w:val="00B14626"/>
    <w:rsid w:val="00B170FA"/>
    <w:rsid w:val="00B312AE"/>
    <w:rsid w:val="00B3678F"/>
    <w:rsid w:val="00B41E85"/>
    <w:rsid w:val="00B45107"/>
    <w:rsid w:val="00B459A8"/>
    <w:rsid w:val="00B53C7F"/>
    <w:rsid w:val="00B54294"/>
    <w:rsid w:val="00B54D8E"/>
    <w:rsid w:val="00B569D5"/>
    <w:rsid w:val="00B719D4"/>
    <w:rsid w:val="00B71DC8"/>
    <w:rsid w:val="00B746A5"/>
    <w:rsid w:val="00B80371"/>
    <w:rsid w:val="00B93458"/>
    <w:rsid w:val="00BA453D"/>
    <w:rsid w:val="00BA5522"/>
    <w:rsid w:val="00BA55B5"/>
    <w:rsid w:val="00BA5D31"/>
    <w:rsid w:val="00BB0588"/>
    <w:rsid w:val="00BB41BA"/>
    <w:rsid w:val="00BD0BC2"/>
    <w:rsid w:val="00BD1356"/>
    <w:rsid w:val="00BD1C67"/>
    <w:rsid w:val="00BD3EF4"/>
    <w:rsid w:val="00BD42C1"/>
    <w:rsid w:val="00BD43E6"/>
    <w:rsid w:val="00BE41D6"/>
    <w:rsid w:val="00BF026B"/>
    <w:rsid w:val="00BF3857"/>
    <w:rsid w:val="00C00B2B"/>
    <w:rsid w:val="00C068FD"/>
    <w:rsid w:val="00C23296"/>
    <w:rsid w:val="00C23379"/>
    <w:rsid w:val="00C26751"/>
    <w:rsid w:val="00C373E4"/>
    <w:rsid w:val="00C46185"/>
    <w:rsid w:val="00C5420E"/>
    <w:rsid w:val="00C555ED"/>
    <w:rsid w:val="00C65641"/>
    <w:rsid w:val="00C726AC"/>
    <w:rsid w:val="00C73C6B"/>
    <w:rsid w:val="00C803DD"/>
    <w:rsid w:val="00C8493F"/>
    <w:rsid w:val="00C8577D"/>
    <w:rsid w:val="00CA1AF9"/>
    <w:rsid w:val="00CA5BCB"/>
    <w:rsid w:val="00CB1845"/>
    <w:rsid w:val="00CB57DC"/>
    <w:rsid w:val="00CB62E0"/>
    <w:rsid w:val="00CB7382"/>
    <w:rsid w:val="00CC122F"/>
    <w:rsid w:val="00CE071F"/>
    <w:rsid w:val="00CE5CAA"/>
    <w:rsid w:val="00CF69EF"/>
    <w:rsid w:val="00D04F00"/>
    <w:rsid w:val="00D1153A"/>
    <w:rsid w:val="00D16590"/>
    <w:rsid w:val="00D16A8C"/>
    <w:rsid w:val="00D36E3D"/>
    <w:rsid w:val="00D45B1D"/>
    <w:rsid w:val="00D57795"/>
    <w:rsid w:val="00D77BA5"/>
    <w:rsid w:val="00D77C9A"/>
    <w:rsid w:val="00D801A6"/>
    <w:rsid w:val="00D80CA8"/>
    <w:rsid w:val="00D8356D"/>
    <w:rsid w:val="00D84273"/>
    <w:rsid w:val="00D84D20"/>
    <w:rsid w:val="00D90CC1"/>
    <w:rsid w:val="00D94565"/>
    <w:rsid w:val="00DA5AD9"/>
    <w:rsid w:val="00DB711E"/>
    <w:rsid w:val="00DB721D"/>
    <w:rsid w:val="00DC0DD8"/>
    <w:rsid w:val="00DD007D"/>
    <w:rsid w:val="00DD047D"/>
    <w:rsid w:val="00DD2251"/>
    <w:rsid w:val="00DD51AA"/>
    <w:rsid w:val="00DD690F"/>
    <w:rsid w:val="00DE33EB"/>
    <w:rsid w:val="00DF0DC5"/>
    <w:rsid w:val="00DF3BD1"/>
    <w:rsid w:val="00DF6738"/>
    <w:rsid w:val="00E02D12"/>
    <w:rsid w:val="00E11AA2"/>
    <w:rsid w:val="00E14770"/>
    <w:rsid w:val="00E15E61"/>
    <w:rsid w:val="00E261BB"/>
    <w:rsid w:val="00E27C41"/>
    <w:rsid w:val="00E362EC"/>
    <w:rsid w:val="00E371F1"/>
    <w:rsid w:val="00E4321C"/>
    <w:rsid w:val="00E445C3"/>
    <w:rsid w:val="00E44C75"/>
    <w:rsid w:val="00E4702F"/>
    <w:rsid w:val="00E47355"/>
    <w:rsid w:val="00E5604E"/>
    <w:rsid w:val="00E703C6"/>
    <w:rsid w:val="00E73135"/>
    <w:rsid w:val="00E812F9"/>
    <w:rsid w:val="00E815EF"/>
    <w:rsid w:val="00E826FC"/>
    <w:rsid w:val="00E959DE"/>
    <w:rsid w:val="00E95CC7"/>
    <w:rsid w:val="00E96AB8"/>
    <w:rsid w:val="00EA12AE"/>
    <w:rsid w:val="00EB1A9A"/>
    <w:rsid w:val="00EB21F4"/>
    <w:rsid w:val="00EB34DA"/>
    <w:rsid w:val="00EB7DF2"/>
    <w:rsid w:val="00EC5A6B"/>
    <w:rsid w:val="00EC6031"/>
    <w:rsid w:val="00ED01C4"/>
    <w:rsid w:val="00ED25A3"/>
    <w:rsid w:val="00ED3310"/>
    <w:rsid w:val="00ED5D2B"/>
    <w:rsid w:val="00EE0B6C"/>
    <w:rsid w:val="00EE0D00"/>
    <w:rsid w:val="00EE0DAA"/>
    <w:rsid w:val="00EE4E77"/>
    <w:rsid w:val="00EF47B5"/>
    <w:rsid w:val="00EF6254"/>
    <w:rsid w:val="00F07D5A"/>
    <w:rsid w:val="00F07EC4"/>
    <w:rsid w:val="00F14375"/>
    <w:rsid w:val="00F15E3A"/>
    <w:rsid w:val="00F24358"/>
    <w:rsid w:val="00F27B9B"/>
    <w:rsid w:val="00F30C35"/>
    <w:rsid w:val="00F32B9D"/>
    <w:rsid w:val="00F41D40"/>
    <w:rsid w:val="00F43449"/>
    <w:rsid w:val="00F5333F"/>
    <w:rsid w:val="00F5432E"/>
    <w:rsid w:val="00F61D55"/>
    <w:rsid w:val="00F627B6"/>
    <w:rsid w:val="00F70206"/>
    <w:rsid w:val="00F729B9"/>
    <w:rsid w:val="00F77053"/>
    <w:rsid w:val="00F80639"/>
    <w:rsid w:val="00F82092"/>
    <w:rsid w:val="00F914A8"/>
    <w:rsid w:val="00F933F0"/>
    <w:rsid w:val="00F9355C"/>
    <w:rsid w:val="00F95BD5"/>
    <w:rsid w:val="00FA16E5"/>
    <w:rsid w:val="00FA3971"/>
    <w:rsid w:val="00FA3BB2"/>
    <w:rsid w:val="00FB7B35"/>
    <w:rsid w:val="00FC1133"/>
    <w:rsid w:val="00FC1F8E"/>
    <w:rsid w:val="00FC55E4"/>
    <w:rsid w:val="00FD4A1F"/>
    <w:rsid w:val="00FD6BF2"/>
    <w:rsid w:val="00FE12DD"/>
    <w:rsid w:val="00FF1841"/>
    <w:rsid w:val="00FF50F7"/>
    <w:rsid w:val="00FF5B6B"/>
    <w:rsid w:val="00FF75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19F5"/>
  <w15:chartTrackingRefBased/>
  <w15:docId w15:val="{6FD7F0F9-8A6E-4F4E-AE6F-E010E642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andout Title"/>
    <w:basedOn w:val="Normal"/>
    <w:next w:val="Normal"/>
    <w:link w:val="Heading1Char"/>
    <w:uiPriority w:val="9"/>
    <w:qFormat/>
    <w:rsid w:val="00BA5D31"/>
    <w:pPr>
      <w:spacing w:after="400"/>
      <w:jc w:val="center"/>
      <w:outlineLvl w:val="0"/>
    </w:pPr>
    <w:rPr>
      <w:rFonts w:asciiTheme="majorHAnsi" w:eastAsia="Perpetua" w:hAnsiTheme="majorHAnsi" w:cstheme="majorHAnsi"/>
      <w:color w:val="333333" w:themeColor="text1"/>
      <w:sz w:val="64"/>
      <w:szCs w:val="64"/>
    </w:rPr>
  </w:style>
  <w:style w:type="paragraph" w:styleId="Heading2">
    <w:name w:val="heading 2"/>
    <w:next w:val="BodyTextPostHead"/>
    <w:link w:val="Heading2Char"/>
    <w:uiPriority w:val="9"/>
    <w:unhideWhenUsed/>
    <w:qFormat/>
    <w:rsid w:val="00334BFF"/>
    <w:pPr>
      <w:keepNext/>
      <w:keepLines/>
      <w:spacing w:before="360" w:after="120"/>
      <w:outlineLvl w:val="1"/>
    </w:pPr>
    <w:rPr>
      <w:rFonts w:asciiTheme="majorHAnsi" w:eastAsiaTheme="majorEastAsia" w:hAnsiTheme="majorHAnsi" w:cstheme="majorBidi"/>
      <w:color w:val="2C2A5F" w:themeColor="accent1"/>
      <w:sz w:val="44"/>
      <w:szCs w:val="44"/>
    </w:rPr>
  </w:style>
  <w:style w:type="paragraph" w:styleId="Heading3">
    <w:name w:val="heading 3"/>
    <w:next w:val="BodyTextPostHead"/>
    <w:link w:val="Heading3Char"/>
    <w:uiPriority w:val="9"/>
    <w:unhideWhenUsed/>
    <w:qFormat/>
    <w:rsid w:val="00407C79"/>
    <w:pPr>
      <w:keepNext/>
      <w:keepLines/>
      <w:spacing w:before="240" w:after="120"/>
      <w:outlineLvl w:val="2"/>
    </w:pPr>
    <w:rPr>
      <w:rFonts w:asciiTheme="majorHAnsi" w:eastAsiaTheme="majorEastAsia" w:hAnsiTheme="majorHAnsi" w:cstheme="majorBidi"/>
      <w:color w:val="5472AE" w:themeColor="accent2"/>
      <w:sz w:val="36"/>
      <w:szCs w:val="36"/>
    </w:rPr>
  </w:style>
  <w:style w:type="paragraph" w:styleId="Heading4">
    <w:name w:val="heading 4"/>
    <w:next w:val="BodyTextPostHead"/>
    <w:link w:val="Heading4Char"/>
    <w:uiPriority w:val="9"/>
    <w:unhideWhenUsed/>
    <w:qFormat/>
    <w:rsid w:val="00407C79"/>
    <w:pPr>
      <w:keepNext/>
      <w:keepLines/>
      <w:spacing w:before="240" w:after="120"/>
      <w:outlineLvl w:val="3"/>
    </w:pPr>
    <w:rPr>
      <w:rFonts w:asciiTheme="majorHAnsi" w:eastAsiaTheme="majorEastAsia" w:hAnsiTheme="majorHAnsi" w:cstheme="majorBidi"/>
      <w:iCs/>
      <w:color w:val="191919" w:themeColor="text2"/>
      <w:sz w:val="28"/>
    </w:rPr>
  </w:style>
  <w:style w:type="paragraph" w:styleId="Heading5">
    <w:name w:val="heading 5"/>
    <w:next w:val="BodyText"/>
    <w:link w:val="Heading5Char"/>
    <w:uiPriority w:val="9"/>
    <w:unhideWhenUsed/>
    <w:qFormat/>
    <w:rsid w:val="00407C79"/>
    <w:pPr>
      <w:keepNext/>
      <w:keepLines/>
      <w:spacing w:before="240"/>
      <w:outlineLvl w:val="4"/>
    </w:pPr>
    <w:rPr>
      <w:rFonts w:cstheme="majorHAnsi"/>
      <w:b/>
      <w:i/>
      <w:sz w:val="20"/>
      <w:szCs w:val="24"/>
    </w:rPr>
  </w:style>
  <w:style w:type="paragraph" w:styleId="Heading6">
    <w:name w:val="heading 6"/>
    <w:next w:val="BodyText"/>
    <w:link w:val="Heading6Char"/>
    <w:uiPriority w:val="9"/>
    <w:unhideWhenUsed/>
    <w:qFormat/>
    <w:rsid w:val="00407C79"/>
    <w:pPr>
      <w:keepNext/>
      <w:keepLines/>
      <w:spacing w:before="2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ndout Title Char"/>
    <w:basedOn w:val="DefaultParagraphFont"/>
    <w:link w:val="Heading1"/>
    <w:uiPriority w:val="9"/>
    <w:rsid w:val="00BA5D31"/>
    <w:rPr>
      <w:rFonts w:asciiTheme="majorHAnsi" w:eastAsia="Perpetua" w:hAnsiTheme="majorHAnsi" w:cstheme="majorHAnsi"/>
      <w:color w:val="333333" w:themeColor="text1"/>
      <w:sz w:val="64"/>
      <w:szCs w:val="64"/>
    </w:rPr>
  </w:style>
  <w:style w:type="paragraph" w:styleId="BodyText">
    <w:name w:val="Body Text"/>
    <w:link w:val="BodyTextChar"/>
    <w:uiPriority w:val="99"/>
    <w:unhideWhenUsed/>
    <w:rsid w:val="00953AB9"/>
    <w:pPr>
      <w:spacing w:before="240" w:after="120"/>
    </w:pPr>
    <w:rPr>
      <w:sz w:val="20"/>
    </w:rPr>
  </w:style>
  <w:style w:type="character" w:customStyle="1" w:styleId="BodyTextChar">
    <w:name w:val="Body Text Char"/>
    <w:basedOn w:val="DefaultParagraphFont"/>
    <w:link w:val="BodyText"/>
    <w:uiPriority w:val="99"/>
    <w:rsid w:val="00953AB9"/>
    <w:rPr>
      <w:sz w:val="20"/>
    </w:rPr>
  </w:style>
  <w:style w:type="character" w:customStyle="1" w:styleId="Heading2Char">
    <w:name w:val="Heading 2 Char"/>
    <w:basedOn w:val="DefaultParagraphFont"/>
    <w:link w:val="Heading2"/>
    <w:uiPriority w:val="9"/>
    <w:rsid w:val="00334BFF"/>
    <w:rPr>
      <w:rFonts w:asciiTheme="majorHAnsi" w:eastAsiaTheme="majorEastAsia" w:hAnsiTheme="majorHAnsi" w:cstheme="majorBidi"/>
      <w:color w:val="2C2A5F" w:themeColor="accent1"/>
      <w:sz w:val="44"/>
      <w:szCs w:val="44"/>
    </w:rPr>
  </w:style>
  <w:style w:type="character" w:customStyle="1" w:styleId="Heading3Char">
    <w:name w:val="Heading 3 Char"/>
    <w:basedOn w:val="DefaultParagraphFont"/>
    <w:link w:val="Heading3"/>
    <w:uiPriority w:val="9"/>
    <w:rsid w:val="00407C79"/>
    <w:rPr>
      <w:rFonts w:asciiTheme="majorHAnsi" w:eastAsiaTheme="majorEastAsia" w:hAnsiTheme="majorHAnsi" w:cstheme="majorBidi"/>
      <w:color w:val="5472AE" w:themeColor="accent2"/>
      <w:sz w:val="36"/>
      <w:szCs w:val="36"/>
    </w:rPr>
  </w:style>
  <w:style w:type="character" w:customStyle="1" w:styleId="Heading4Char">
    <w:name w:val="Heading 4 Char"/>
    <w:basedOn w:val="DefaultParagraphFont"/>
    <w:link w:val="Heading4"/>
    <w:uiPriority w:val="9"/>
    <w:rsid w:val="00407C79"/>
    <w:rPr>
      <w:rFonts w:asciiTheme="majorHAnsi" w:eastAsiaTheme="majorEastAsia" w:hAnsiTheme="majorHAnsi" w:cstheme="majorBidi"/>
      <w:iCs/>
      <w:color w:val="191919" w:themeColor="text2"/>
      <w:sz w:val="28"/>
    </w:rPr>
  </w:style>
  <w:style w:type="character" w:customStyle="1" w:styleId="Heading5Char">
    <w:name w:val="Heading 5 Char"/>
    <w:basedOn w:val="DefaultParagraphFont"/>
    <w:link w:val="Heading5"/>
    <w:uiPriority w:val="9"/>
    <w:rsid w:val="00407C79"/>
    <w:rPr>
      <w:rFonts w:cstheme="majorHAnsi"/>
      <w:b/>
      <w:i/>
      <w:sz w:val="20"/>
      <w:szCs w:val="24"/>
    </w:rPr>
  </w:style>
  <w:style w:type="character" w:customStyle="1" w:styleId="Heading6Char">
    <w:name w:val="Heading 6 Char"/>
    <w:basedOn w:val="DefaultParagraphFont"/>
    <w:link w:val="Heading6"/>
    <w:uiPriority w:val="9"/>
    <w:rsid w:val="00407C79"/>
    <w:rPr>
      <w:i/>
      <w:sz w:val="20"/>
    </w:rPr>
  </w:style>
  <w:style w:type="paragraph" w:styleId="Header">
    <w:name w:val="header"/>
    <w:basedOn w:val="Normal"/>
    <w:link w:val="HeaderChar"/>
    <w:uiPriority w:val="99"/>
    <w:unhideWhenUsed/>
    <w:rsid w:val="00C00B2B"/>
    <w:pPr>
      <w:spacing w:before="576" w:after="432"/>
    </w:pPr>
    <w:rPr>
      <w:noProof/>
    </w:rPr>
  </w:style>
  <w:style w:type="character" w:customStyle="1" w:styleId="HeaderChar">
    <w:name w:val="Header Char"/>
    <w:basedOn w:val="DefaultParagraphFont"/>
    <w:link w:val="Header"/>
    <w:uiPriority w:val="99"/>
    <w:rsid w:val="00C00B2B"/>
    <w:rPr>
      <w:noProof/>
    </w:rPr>
  </w:style>
  <w:style w:type="paragraph" w:styleId="Footer">
    <w:name w:val="footer"/>
    <w:basedOn w:val="Normal"/>
    <w:link w:val="FooterChar"/>
    <w:uiPriority w:val="99"/>
    <w:unhideWhenUsed/>
    <w:qFormat/>
    <w:rsid w:val="008843C9"/>
    <w:pPr>
      <w:pBdr>
        <w:top w:val="single" w:sz="4" w:space="10" w:color="DCDDDE"/>
        <w:left w:val="single" w:sz="4" w:space="4" w:color="DCDDDE"/>
        <w:bottom w:val="single" w:sz="4" w:space="17" w:color="DCDDDE"/>
        <w:right w:val="single" w:sz="4" w:space="4" w:color="DCDDDE"/>
      </w:pBdr>
      <w:shd w:val="clear" w:color="auto" w:fill="DCDDDE"/>
      <w:tabs>
        <w:tab w:val="left" w:pos="-720"/>
      </w:tabs>
      <w:ind w:left="-1080" w:right="-1080"/>
    </w:pPr>
    <w:rPr>
      <w:rFonts w:eastAsia="Times New Roman" w:cstheme="minorHAnsi"/>
      <w:color w:val="2C2A5F" w:themeColor="accent1"/>
      <w:spacing w:val="-4"/>
      <w:sz w:val="16"/>
      <w:szCs w:val="15"/>
    </w:rPr>
  </w:style>
  <w:style w:type="character" w:customStyle="1" w:styleId="FooterChar">
    <w:name w:val="Footer Char"/>
    <w:basedOn w:val="DefaultParagraphFont"/>
    <w:link w:val="Footer"/>
    <w:uiPriority w:val="99"/>
    <w:rsid w:val="008843C9"/>
    <w:rPr>
      <w:rFonts w:eastAsia="Times New Roman" w:cstheme="minorHAnsi"/>
      <w:color w:val="2C2A5F" w:themeColor="accent1"/>
      <w:spacing w:val="-4"/>
      <w:sz w:val="16"/>
      <w:szCs w:val="15"/>
      <w:shd w:val="clear" w:color="auto" w:fill="DCDDDE"/>
    </w:rPr>
  </w:style>
  <w:style w:type="paragraph" w:styleId="FootnoteText">
    <w:name w:val="footnote text"/>
    <w:basedOn w:val="Normal"/>
    <w:link w:val="FootnoteTextChar"/>
    <w:uiPriority w:val="99"/>
    <w:unhideWhenUsed/>
    <w:pPr>
      <w:spacing w:line="240" w:lineRule="auto"/>
    </w:pPr>
    <w:rPr>
      <w:sz w:val="18"/>
      <w:szCs w:val="20"/>
    </w:rPr>
  </w:style>
  <w:style w:type="character" w:customStyle="1" w:styleId="FootnoteTextChar">
    <w:name w:val="Footnote Text Char"/>
    <w:basedOn w:val="DefaultParagraphFont"/>
    <w:link w:val="FootnoteText"/>
    <w:uiPriority w:val="99"/>
    <w:rPr>
      <w:sz w:val="18"/>
      <w:szCs w:val="20"/>
    </w:rPr>
  </w:style>
  <w:style w:type="paragraph" w:styleId="BlockText">
    <w:name w:val="Block Text"/>
    <w:basedOn w:val="BodyText"/>
    <w:next w:val="BodyText"/>
    <w:uiPriority w:val="1"/>
    <w:unhideWhenUsed/>
    <w:qFormat/>
    <w:pPr>
      <w:spacing w:before="120"/>
      <w:ind w:left="720"/>
    </w:pPr>
    <w:rPr>
      <w:rFonts w:eastAsiaTheme="minorEastAsia"/>
      <w:iCs/>
    </w:rPr>
  </w:style>
  <w:style w:type="paragraph" w:customStyle="1" w:styleId="Bullet1">
    <w:name w:val="Bullet 1"/>
    <w:basedOn w:val="BodyText"/>
    <w:uiPriority w:val="4"/>
    <w:qFormat/>
    <w:rsid w:val="00FB7B35"/>
    <w:pPr>
      <w:keepLines/>
      <w:numPr>
        <w:numId w:val="7"/>
      </w:numPr>
      <w:spacing w:before="120" w:line="264" w:lineRule="auto"/>
    </w:pPr>
    <w:rPr>
      <w:rFonts w:eastAsia="Times New Roman" w:cs="Times New Roman"/>
      <w:szCs w:val="24"/>
    </w:rPr>
  </w:style>
  <w:style w:type="paragraph" w:customStyle="1" w:styleId="Bullet2">
    <w:name w:val="Bullet 2"/>
    <w:basedOn w:val="BodyText"/>
    <w:uiPriority w:val="4"/>
    <w:qFormat/>
    <w:rsid w:val="00FF1841"/>
    <w:pPr>
      <w:keepLines/>
      <w:numPr>
        <w:ilvl w:val="1"/>
        <w:numId w:val="7"/>
      </w:numPr>
      <w:spacing w:before="120" w:line="264" w:lineRule="auto"/>
    </w:pPr>
    <w:rPr>
      <w:rFonts w:eastAsia="Times New Roman" w:cs="Times New Roman"/>
      <w:szCs w:val="24"/>
    </w:rPr>
  </w:style>
  <w:style w:type="paragraph" w:customStyle="1" w:styleId="Bullet3">
    <w:name w:val="Bullet 3"/>
    <w:basedOn w:val="BodyText"/>
    <w:uiPriority w:val="4"/>
    <w:qFormat/>
    <w:rsid w:val="00FF1841"/>
    <w:pPr>
      <w:keepLines/>
      <w:numPr>
        <w:ilvl w:val="2"/>
        <w:numId w:val="7"/>
      </w:numPr>
      <w:spacing w:before="120"/>
    </w:pPr>
    <w:rPr>
      <w:rFonts w:eastAsiaTheme="minorEastAsia" w:cs="Times New Roman"/>
      <w:szCs w:val="24"/>
    </w:rPr>
  </w:style>
  <w:style w:type="paragraph" w:styleId="Caption">
    <w:name w:val="caption"/>
    <w:basedOn w:val="BodyText"/>
    <w:next w:val="BodyText"/>
    <w:uiPriority w:val="5"/>
    <w:unhideWhenUsed/>
    <w:rsid w:val="008066A4"/>
    <w:pPr>
      <w:keepNext/>
      <w:suppressAutoHyphens/>
    </w:pPr>
    <w:rPr>
      <w:rFonts w:asciiTheme="majorHAnsi" w:eastAsia="Times New Roman" w:hAnsiTheme="majorHAnsi" w:cs="Times"/>
      <w:szCs w:val="24"/>
    </w:rPr>
  </w:style>
  <w:style w:type="numbering" w:customStyle="1" w:styleId="ListOrdered-Body">
    <w:name w:val="_List Ordered-Body"/>
    <w:uiPriority w:val="99"/>
    <w:rsid w:val="007655BE"/>
    <w:pPr>
      <w:numPr>
        <w:numId w:val="1"/>
      </w:numPr>
    </w:pPr>
  </w:style>
  <w:style w:type="paragraph" w:customStyle="1" w:styleId="NumberedList">
    <w:name w:val="Numbered List"/>
    <w:basedOn w:val="BodyText"/>
    <w:uiPriority w:val="4"/>
    <w:qFormat/>
    <w:rsid w:val="007655BE"/>
    <w:pPr>
      <w:keepLines/>
      <w:numPr>
        <w:numId w:val="6"/>
      </w:numPr>
      <w:spacing w:before="120"/>
    </w:pPr>
    <w:rPr>
      <w:rFonts w:eastAsia="Times New Roman" w:cs="Times New Roman"/>
      <w:szCs w:val="24"/>
    </w:rPr>
  </w:style>
  <w:style w:type="paragraph" w:customStyle="1" w:styleId="Spacer-075inch">
    <w:name w:val="Spacer-0.75 inch"/>
    <w:rsid w:val="002E1FBC"/>
    <w:pPr>
      <w:spacing w:after="870"/>
    </w:pPr>
    <w:rPr>
      <w:rFonts w:asciiTheme="majorHAnsi" w:hAnsiTheme="majorHAnsi"/>
      <w:color w:val="002060"/>
      <w:sz w:val="15"/>
      <w:szCs w:val="15"/>
    </w:rPr>
  </w:style>
  <w:style w:type="table" w:styleId="TableGrid">
    <w:name w:val="Table Grid"/>
    <w:basedOn w:val="TableNormal"/>
    <w:rsid w:val="000D67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TableText"/>
    <w:qFormat/>
    <w:rsid w:val="00A5735E"/>
    <w:rPr>
      <w:rFonts w:asciiTheme="majorHAnsi" w:eastAsiaTheme="minorEastAsia" w:hAnsiTheme="majorHAnsi" w:cstheme="majorHAnsi"/>
      <w:b/>
    </w:rPr>
  </w:style>
  <w:style w:type="paragraph" w:customStyle="1" w:styleId="TableTitle">
    <w:name w:val="Table Title"/>
    <w:basedOn w:val="Caption"/>
    <w:next w:val="Normal"/>
    <w:uiPriority w:val="14"/>
    <w:qFormat/>
    <w:rsid w:val="00CA1AF9"/>
    <w:pPr>
      <w:keepLines/>
    </w:pPr>
    <w:rPr>
      <w:b/>
    </w:rPr>
  </w:style>
  <w:style w:type="paragraph" w:customStyle="1" w:styleId="TableNote">
    <w:name w:val="Table Note"/>
    <w:aliases w:val="Figure Note,Exhibit Note"/>
    <w:basedOn w:val="BodyText"/>
    <w:next w:val="BodyText"/>
    <w:uiPriority w:val="18"/>
    <w:qFormat/>
    <w:rsid w:val="00435CF8"/>
    <w:pPr>
      <w:spacing w:before="120" w:after="480"/>
      <w:contextualSpacing/>
    </w:pPr>
    <w:rPr>
      <w:szCs w:val="20"/>
    </w:rPr>
  </w:style>
  <w:style w:type="paragraph" w:customStyle="1" w:styleId="TableText">
    <w:name w:val="Table Text"/>
    <w:uiPriority w:val="15"/>
    <w:qFormat/>
    <w:rsid w:val="00953AB9"/>
    <w:pPr>
      <w:suppressAutoHyphens/>
      <w:spacing w:before="60" w:after="60"/>
    </w:pPr>
    <w:rPr>
      <w:rFonts w:eastAsia="Times New Roman" w:cs="Times New Roman"/>
      <w:sz w:val="20"/>
    </w:rPr>
  </w:style>
  <w:style w:type="paragraph" w:customStyle="1" w:styleId="TableColumnHeadLeft">
    <w:name w:val="Table Column Head Left"/>
    <w:basedOn w:val="TableText"/>
    <w:next w:val="TableText"/>
    <w:qFormat/>
    <w:rsid w:val="00406447"/>
    <w:rPr>
      <w:rFonts w:asciiTheme="majorHAnsi" w:eastAsia="MS Mincho" w:hAnsiTheme="majorHAnsi" w:cs="Arial"/>
      <w:b/>
      <w:bCs/>
      <w:color w:val="FFFFFF"/>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TableBullet1">
    <w:name w:val="Table Bullet 1"/>
    <w:basedOn w:val="TableText"/>
    <w:uiPriority w:val="16"/>
    <w:qFormat/>
    <w:rsid w:val="00406447"/>
    <w:pPr>
      <w:numPr>
        <w:numId w:val="8"/>
      </w:numPr>
    </w:pPr>
  </w:style>
  <w:style w:type="paragraph" w:customStyle="1" w:styleId="TableBullet2">
    <w:name w:val="Table Bullet 2"/>
    <w:basedOn w:val="TableText"/>
    <w:uiPriority w:val="16"/>
    <w:qFormat/>
    <w:rsid w:val="008C6A36"/>
    <w:pPr>
      <w:numPr>
        <w:ilvl w:val="1"/>
        <w:numId w:val="8"/>
      </w:numPr>
    </w:pPr>
  </w:style>
  <w:style w:type="paragraph" w:customStyle="1" w:styleId="TableNumbering">
    <w:name w:val="Table Numbering"/>
    <w:basedOn w:val="TableText"/>
    <w:uiPriority w:val="16"/>
    <w:qFormat/>
    <w:rsid w:val="008C6A36"/>
    <w:pPr>
      <w:numPr>
        <w:numId w:val="5"/>
      </w:numPr>
      <w:suppressAutoHyphens w:val="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ColumnHeadCentered">
    <w:name w:val="Table Column Head Centered"/>
    <w:basedOn w:val="TableColumnHeadLeft"/>
    <w:qFormat/>
    <w:rsid w:val="00A5735E"/>
    <w:pPr>
      <w:jc w:val="center"/>
    </w:pPr>
  </w:style>
  <w:style w:type="paragraph" w:customStyle="1" w:styleId="FigureTitle">
    <w:name w:val="Figure Title"/>
    <w:basedOn w:val="Caption"/>
    <w:next w:val="FigurePlacement"/>
    <w:uiPriority w:val="13"/>
    <w:qFormat/>
    <w:rsid w:val="004D51E0"/>
    <w:pPr>
      <w:spacing w:after="0"/>
    </w:pPr>
    <w:rPr>
      <w:b/>
    </w:rPr>
  </w:style>
  <w:style w:type="paragraph" w:customStyle="1" w:styleId="ExhibitTitle">
    <w:name w:val="Exhibit Title"/>
    <w:basedOn w:val="Caption"/>
    <w:next w:val="Normal"/>
    <w:uiPriority w:val="12"/>
    <w:qFormat/>
    <w:rsid w:val="00113B5D"/>
    <w:rPr>
      <w:b/>
    </w:rPr>
  </w:style>
  <w:style w:type="paragraph" w:customStyle="1" w:styleId="TableTextCentered">
    <w:name w:val="Table Text Centered"/>
    <w:basedOn w:val="TableText"/>
    <w:qFormat/>
    <w:pPr>
      <w:jc w:val="center"/>
    </w:pPr>
  </w:style>
  <w:style w:type="paragraph" w:customStyle="1" w:styleId="Reference">
    <w:name w:val="Reference"/>
    <w:basedOn w:val="BodyText"/>
    <w:link w:val="ReferenceChar"/>
    <w:uiPriority w:val="20"/>
    <w:qFormat/>
    <w:pPr>
      <w:spacing w:before="120" w:after="240"/>
      <w:ind w:left="720" w:hanging="720"/>
    </w:pPr>
  </w:style>
  <w:style w:type="paragraph" w:customStyle="1" w:styleId="Heading3NoTOC">
    <w:name w:val="Heading 3 No TOC"/>
    <w:basedOn w:val="Heading3"/>
    <w:next w:val="BodyTextPostHead"/>
    <w:link w:val="Heading3NoTOCChar"/>
    <w:qFormat/>
    <w:pPr>
      <w:outlineLvl w:val="9"/>
    </w:pPr>
    <w:rPr>
      <w:rFonts w:eastAsia="Times New Roman" w:cs="Times New Roman"/>
    </w:rPr>
  </w:style>
  <w:style w:type="paragraph" w:customStyle="1" w:styleId="Heading4NoTOC">
    <w:name w:val="Heading 4 No TOC"/>
    <w:basedOn w:val="Heading4"/>
    <w:next w:val="BodyTextPostHead"/>
    <w:link w:val="Heading4NoTOCChar"/>
    <w:qFormat/>
    <w:rsid w:val="001A0DEF"/>
    <w:pPr>
      <w:outlineLvl w:val="9"/>
    </w:pPr>
    <w:rPr>
      <w:rFonts w:eastAsia="Times New Roman" w:cs="Times New Roman"/>
    </w:rPr>
  </w:style>
  <w:style w:type="paragraph" w:styleId="Revision">
    <w:name w:val="Revision"/>
    <w:hidden/>
    <w:uiPriority w:val="99"/>
    <w:semiHidden/>
    <w:pPr>
      <w:spacing w:line="240" w:lineRule="auto"/>
    </w:pPr>
  </w:style>
  <w:style w:type="table" w:customStyle="1" w:styleId="TableStyle-Simple">
    <w:name w:val="__Table Style-Simple"/>
    <w:basedOn w:val="TableNormal"/>
    <w:uiPriority w:val="99"/>
    <w:rsid w:val="008066A4"/>
    <w:pPr>
      <w:spacing w:before="60" w:after="60"/>
    </w:pPr>
    <w:rPr>
      <w:color w:val="191919" w:themeColor="text2"/>
      <w:sz w:val="20"/>
    </w:rPr>
    <w:tblPr>
      <w:tblStyleRowBandSize w:val="1"/>
      <w:tblBorders>
        <w:top w:val="single" w:sz="6" w:space="0" w:color="2C2A5F" w:themeColor="accent1"/>
        <w:bottom w:val="single" w:sz="6" w:space="0" w:color="2C2A5F" w:themeColor="accent1"/>
        <w:insideH w:val="single" w:sz="6" w:space="0" w:color="2C2A5F" w:themeColor="accent1"/>
        <w:insideV w:val="single" w:sz="6" w:space="0" w:color="2C2A5F" w:themeColor="accent1"/>
      </w:tblBorders>
      <w:tblCellMar>
        <w:left w:w="72" w:type="dxa"/>
        <w:right w:w="72" w:type="dxa"/>
      </w:tblCellMar>
    </w:tblPr>
    <w:trPr>
      <w:cantSplit/>
    </w:trPr>
    <w:tblStylePr w:type="firstRow">
      <w:pPr>
        <w:jc w:val="left"/>
      </w:pPr>
      <w:rPr>
        <w:b w:val="0"/>
        <w:color w:val="FFFFFF" w:themeColor="background1"/>
        <w:sz w:val="24"/>
      </w:rPr>
      <w:tblPr/>
      <w:tcPr>
        <w:tcBorders>
          <w:top w:val="nil"/>
          <w:left w:val="nil"/>
          <w:bottom w:val="nil"/>
          <w:right w:val="nil"/>
          <w:insideH w:val="nil"/>
          <w:insideV w:val="single" w:sz="6" w:space="0" w:color="FFFFFF" w:themeColor="background1"/>
          <w:tl2br w:val="nil"/>
          <w:tr2bl w:val="nil"/>
        </w:tcBorders>
        <w:shd w:val="clear" w:color="auto" w:fill="2C2A5F" w:themeFill="accent1"/>
        <w:vAlign w:val="bottom"/>
      </w:tcPr>
    </w:tblStylePr>
    <w:tblStylePr w:type="lastRow">
      <w:rPr>
        <w:b w:val="0"/>
      </w:rPr>
    </w:tblStylePr>
    <w:tblStylePr w:type="firstCol">
      <w:pPr>
        <w:jc w:val="left"/>
      </w:pPr>
      <w:rPr>
        <w:b w:val="0"/>
      </w:rPr>
      <w:tblPr/>
      <w:tcPr>
        <w:shd w:val="clear" w:color="auto" w:fill="F9F8D6" w:themeFill="background2"/>
      </w:tcPr>
    </w:tblStylePr>
    <w:tblStylePr w:type="band1Horz">
      <w:tblPr/>
      <w:tcPr>
        <w:shd w:val="clear" w:color="auto" w:fill="F9F8D6" w:themeFill="background2"/>
      </w:tcPr>
    </w:tblStylePr>
    <w:tblStylePr w:type="nwCell">
      <w:pPr>
        <w:jc w:val="left"/>
      </w:pPr>
      <w:tblPr/>
      <w:tcPr>
        <w:vAlign w:val="bottom"/>
      </w:tcPr>
    </w:tblStylePr>
  </w:style>
  <w:style w:type="paragraph" w:customStyle="1" w:styleId="BodyTextPostHead">
    <w:name w:val="Body Text Post Head"/>
    <w:basedOn w:val="BodyText"/>
    <w:next w:val="BodyText"/>
    <w:qFormat/>
    <w:rsid w:val="00CA1AF9"/>
    <w:pPr>
      <w:spacing w:before="0"/>
    </w:pPr>
  </w:style>
  <w:style w:type="paragraph" w:styleId="TableofFigures">
    <w:name w:val="table of figures"/>
    <w:basedOn w:val="TOC1"/>
    <w:next w:val="Normal"/>
    <w:uiPriority w:val="99"/>
    <w:unhideWhenUsed/>
    <w:rsid w:val="000669E5"/>
  </w:style>
  <w:style w:type="paragraph" w:styleId="TOC1">
    <w:name w:val="toc 1"/>
    <w:basedOn w:val="Normal"/>
    <w:next w:val="Normal"/>
    <w:autoRedefine/>
    <w:uiPriority w:val="39"/>
    <w:unhideWhenUsed/>
    <w:rsid w:val="00406142"/>
    <w:pPr>
      <w:tabs>
        <w:tab w:val="right" w:leader="dot" w:pos="9360"/>
      </w:tabs>
      <w:spacing w:before="240" w:after="100" w:line="240" w:lineRule="auto"/>
      <w:ind w:right="720"/>
    </w:pPr>
    <w:rPr>
      <w:rFonts w:eastAsia="Times New Roman"/>
      <w:sz w:val="24"/>
      <w:szCs w:val="24"/>
    </w:rPr>
  </w:style>
  <w:style w:type="paragraph" w:styleId="TOC2">
    <w:name w:val="toc 2"/>
    <w:basedOn w:val="Normal"/>
    <w:next w:val="Normal"/>
    <w:autoRedefine/>
    <w:uiPriority w:val="39"/>
    <w:unhideWhenUsed/>
    <w:rsid w:val="00406142"/>
    <w:pPr>
      <w:tabs>
        <w:tab w:val="right" w:leader="dot" w:pos="9360"/>
      </w:tabs>
      <w:spacing w:after="100" w:line="240" w:lineRule="auto"/>
      <w:ind w:left="245" w:right="720"/>
    </w:pPr>
    <w:rPr>
      <w:rFonts w:eastAsia="Times New Roman"/>
      <w:sz w:val="24"/>
      <w:szCs w:val="24"/>
    </w:rPr>
  </w:style>
  <w:style w:type="paragraph" w:styleId="TOCHeading">
    <w:name w:val="TOC Heading"/>
    <w:aliases w:val="Heading 2 No TOC"/>
    <w:basedOn w:val="Normal"/>
    <w:next w:val="Normal"/>
    <w:uiPriority w:val="39"/>
    <w:unhideWhenUsed/>
    <w:qFormat/>
    <w:rsid w:val="00FA3971"/>
    <w:pPr>
      <w:keepNext/>
      <w:keepLines/>
      <w:spacing w:line="240" w:lineRule="auto"/>
    </w:pPr>
    <w:rPr>
      <w:rFonts w:asciiTheme="majorHAnsi" w:eastAsiaTheme="majorEastAsia" w:hAnsiTheme="majorHAnsi" w:cstheme="majorBidi"/>
      <w:b/>
      <w:bCs/>
      <w:color w:val="2C2A5F" w:themeColor="accent1"/>
      <w:sz w:val="36"/>
      <w:szCs w:val="28"/>
    </w:rPr>
  </w:style>
  <w:style w:type="character" w:styleId="Hyperlink">
    <w:name w:val="Hyperlink"/>
    <w:basedOn w:val="DefaultParagraphFont"/>
    <w:uiPriority w:val="99"/>
    <w:unhideWhenUsed/>
    <w:rPr>
      <w:color w:val="0000FF" w:themeColor="hyperlink"/>
      <w:u w:val="single"/>
    </w:rPr>
  </w:style>
  <w:style w:type="paragraph" w:customStyle="1" w:styleId="FigurePlacement">
    <w:name w:val="Figure Placement"/>
    <w:uiPriority w:val="14"/>
    <w:qFormat/>
    <w:rsid w:val="004D51E0"/>
    <w:pPr>
      <w:keepNext/>
      <w:spacing w:before="120" w:after="120" w:line="240" w:lineRule="auto"/>
      <w:jc w:val="center"/>
    </w:pPr>
    <w:rPr>
      <w:rFonts w:asciiTheme="majorHAnsi" w:eastAsia="Times New Roman" w:hAnsiTheme="majorHAnsi" w:cs="Times New Roman"/>
      <w:sz w:val="20"/>
      <w:szCs w:val="24"/>
    </w:rPr>
  </w:style>
  <w:style w:type="character" w:styleId="FootnoteReference">
    <w:name w:val="footnote reference"/>
    <w:uiPriority w:val="99"/>
    <w:rPr>
      <w:vertAlign w:val="superscript"/>
    </w:rPr>
  </w:style>
  <w:style w:type="character" w:customStyle="1" w:styleId="ReferenceChar">
    <w:name w:val="Reference Char"/>
    <w:basedOn w:val="DefaultParagraphFont"/>
    <w:link w:val="Reference"/>
    <w:uiPriority w:val="20"/>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NoTOC"/>
    <w:next w:val="Reference"/>
    <w:uiPriority w:val="19"/>
    <w:qFormat/>
    <w:rsid w:val="00190CE6"/>
    <w:rPr>
      <w:bCs/>
      <w:color w:val="auto"/>
      <w:szCs w:val="26"/>
    </w:rPr>
  </w:style>
  <w:style w:type="paragraph" w:customStyle="1" w:styleId="Call-OutText">
    <w:name w:val="Call-Out Text"/>
    <w:next w:val="BodyText"/>
    <w:uiPriority w:val="1"/>
    <w:rsid w:val="00334BFF"/>
    <w:pPr>
      <w:keepLines/>
      <w:pBdr>
        <w:top w:val="single" w:sz="12" w:space="3" w:color="2C2A5F" w:themeColor="accent1"/>
        <w:bottom w:val="single" w:sz="12" w:space="3" w:color="2C2A5F" w:themeColor="accent1"/>
      </w:pBdr>
      <w:shd w:val="clear" w:color="auto" w:fill="F9F8D6" w:themeFill="background2"/>
      <w:spacing w:before="120" w:after="360" w:line="300" w:lineRule="auto"/>
      <w:ind w:left="720" w:right="720"/>
      <w:contextualSpacing/>
      <w:jc w:val="center"/>
    </w:pPr>
    <w:rPr>
      <w:rFonts w:asciiTheme="majorHAnsi" w:eastAsia="Times New Roman" w:hAnsiTheme="majorHAnsi" w:cstheme="majorHAnsi"/>
      <w:i/>
      <w:color w:val="2C2A5F" w:themeColor="accent1"/>
    </w:rPr>
  </w:style>
  <w:style w:type="paragraph" w:customStyle="1" w:styleId="Heading5NoTOC">
    <w:name w:val="Heading 5 No TOC"/>
    <w:basedOn w:val="Heading5"/>
    <w:next w:val="BodyText"/>
    <w:link w:val="Heading5NoTOCChar"/>
    <w:qFormat/>
    <w:rsid w:val="001A0DEF"/>
    <w:pPr>
      <w:outlineLvl w:val="9"/>
    </w:pPr>
    <w:rPr>
      <w:rFonts w:eastAsia="Franklin Gothic Book" w:cs="Arial"/>
    </w:rPr>
  </w:style>
  <w:style w:type="paragraph" w:customStyle="1" w:styleId="Heading6NoTOC">
    <w:name w:val="Heading 6 No TOC"/>
    <w:basedOn w:val="Heading6"/>
    <w:next w:val="BodyText"/>
    <w:link w:val="Heading6NoTOCChar"/>
    <w:qFormat/>
    <w:rsid w:val="001A0DEF"/>
    <w:pPr>
      <w:outlineLvl w:val="9"/>
    </w:pPr>
    <w:rPr>
      <w:rFonts w:eastAsia="Franklin Gothic Book" w:cs="Times New Roman"/>
    </w:rPr>
  </w:style>
  <w:style w:type="character" w:customStyle="1" w:styleId="Heading6NoTOCChar">
    <w:name w:val="Heading 6 No TOC Char"/>
    <w:basedOn w:val="DefaultParagraphFont"/>
    <w:link w:val="Heading6NoTOC"/>
    <w:rsid w:val="001A0DEF"/>
    <w:rPr>
      <w:rFonts w:eastAsia="Franklin Gothic Book" w:cs="Times New Roman"/>
      <w:b/>
    </w:rPr>
  </w:style>
  <w:style w:type="character" w:customStyle="1" w:styleId="Heading5NoTOCChar">
    <w:name w:val="Heading 5 No TOC Char"/>
    <w:basedOn w:val="DefaultParagraphFont"/>
    <w:link w:val="Heading5NoTOC"/>
    <w:rsid w:val="001A0DEF"/>
    <w:rPr>
      <w:rFonts w:eastAsia="Franklin Gothic Book" w:cs="Arial"/>
      <w:b/>
      <w:i/>
      <w:sz w:val="24"/>
      <w:szCs w:val="24"/>
    </w:rPr>
  </w:style>
  <w:style w:type="character" w:customStyle="1" w:styleId="Heading4NoTOCChar">
    <w:name w:val="Heading 4 No TOC Char"/>
    <w:basedOn w:val="DefaultParagraphFont"/>
    <w:link w:val="Heading4NoTOC"/>
    <w:rsid w:val="001A0DEF"/>
    <w:rPr>
      <w:rFonts w:asciiTheme="majorHAnsi" w:eastAsia="Times New Roman" w:hAnsiTheme="majorHAnsi" w:cs="Times New Roman"/>
      <w:b/>
      <w:i/>
      <w:iCs/>
      <w:color w:val="191919" w:themeColor="text2"/>
      <w:sz w:val="26"/>
    </w:rPr>
  </w:style>
  <w:style w:type="character" w:customStyle="1" w:styleId="Heading3NoTOCChar">
    <w:name w:val="Heading 3 No TOC Char"/>
    <w:basedOn w:val="Heading3Char"/>
    <w:link w:val="Heading3NoTOC"/>
    <w:rPr>
      <w:rFonts w:asciiTheme="majorHAnsi" w:eastAsia="Times New Roman" w:hAnsiTheme="majorHAnsi" w:cs="Times New Roman"/>
      <w:b w:val="0"/>
      <w:color w:val="191919" w:themeColor="text2"/>
      <w:sz w:val="28"/>
      <w:szCs w:val="24"/>
    </w:rPr>
  </w:style>
  <w:style w:type="paragraph" w:customStyle="1" w:styleId="TableBullet3">
    <w:name w:val="Table Bullet 3"/>
    <w:basedOn w:val="TableText"/>
    <w:qFormat/>
    <w:rsid w:val="008C6A36"/>
    <w:pPr>
      <w:numPr>
        <w:ilvl w:val="2"/>
        <w:numId w:val="8"/>
      </w:numPr>
    </w:pPr>
    <w:rPr>
      <w:rFonts w:ascii="Calibri" w:hAnsi="Calibri"/>
    </w:rPr>
  </w:style>
  <w:style w:type="paragraph" w:customStyle="1" w:styleId="PubID">
    <w:name w:val="PubID"/>
    <w:basedOn w:val="Footer"/>
    <w:rsid w:val="00437945"/>
    <w:pPr>
      <w:jc w:val="right"/>
    </w:pPr>
    <w:rPr>
      <w:sz w:val="14"/>
      <w:szCs w:val="14"/>
    </w:rPr>
  </w:style>
  <w:style w:type="numbering" w:customStyle="1" w:styleId="ListBullets-Body">
    <w:name w:val="_List Bullets-Body"/>
    <w:uiPriority w:val="99"/>
    <w:rsid w:val="00FF1841"/>
    <w:pPr>
      <w:numPr>
        <w:numId w:val="2"/>
      </w:numPr>
    </w:pPr>
  </w:style>
  <w:style w:type="table" w:customStyle="1" w:styleId="TableStyle-Handout">
    <w:name w:val="_Table Style-Handout"/>
    <w:basedOn w:val="TableNormal"/>
    <w:uiPriority w:val="99"/>
    <w:rsid w:val="00F627B6"/>
    <w:pPr>
      <w:spacing w:before="120" w:after="120"/>
    </w:pPr>
    <w:rPr>
      <w:sz w:val="24"/>
    </w:rPr>
    <w:tblPr>
      <w:tblBorders>
        <w:bottom w:val="single" w:sz="6" w:space="0" w:color="A6A6A6" w:themeColor="background1" w:themeShade="A6"/>
        <w:insideH w:val="single" w:sz="6" w:space="0" w:color="A6A6A6" w:themeColor="background1" w:themeShade="A6"/>
      </w:tblBorders>
    </w:tblPr>
    <w:trPr>
      <w:cantSplit/>
    </w:trPr>
    <w:tblStylePr w:type="firstRow">
      <w:rPr>
        <w:b/>
        <w:color w:val="2C2A5F" w:themeColor="accent1"/>
      </w:rPr>
    </w:tblStylePr>
    <w:tblStylePr w:type="firstCol">
      <w:rPr>
        <w:b/>
        <w:color w:val="2C2A5F" w:themeColor="accent1"/>
      </w:rPr>
    </w:tblStylePr>
  </w:style>
  <w:style w:type="paragraph" w:styleId="TOC3">
    <w:name w:val="toc 3"/>
    <w:basedOn w:val="Normal"/>
    <w:next w:val="Normal"/>
    <w:autoRedefine/>
    <w:uiPriority w:val="39"/>
    <w:unhideWhenUsed/>
    <w:rsid w:val="00190CE6"/>
    <w:pPr>
      <w:spacing w:after="100"/>
      <w:ind w:left="440"/>
    </w:pPr>
    <w:rPr>
      <w:sz w:val="24"/>
    </w:rPr>
  </w:style>
  <w:style w:type="numbering" w:customStyle="1" w:styleId="ListOrdered-Table">
    <w:name w:val="_List Ordered-Table"/>
    <w:uiPriority w:val="99"/>
    <w:rsid w:val="008C6A36"/>
    <w:pPr>
      <w:numPr>
        <w:numId w:val="3"/>
      </w:numPr>
    </w:pPr>
  </w:style>
  <w:style w:type="numbering" w:customStyle="1" w:styleId="ListBullets-Table">
    <w:name w:val="_List Bullets-Table"/>
    <w:uiPriority w:val="99"/>
    <w:rsid w:val="008C6A36"/>
    <w:pPr>
      <w:numPr>
        <w:numId w:val="4"/>
      </w:numPr>
    </w:pPr>
  </w:style>
  <w:style w:type="paragraph" w:customStyle="1" w:styleId="Spacer-FooterLastPg">
    <w:name w:val="Spacer-Footer LastPg"/>
    <w:basedOn w:val="Spacer-025inch"/>
    <w:rsid w:val="00373884"/>
    <w:pPr>
      <w:spacing w:before="480"/>
    </w:pPr>
  </w:style>
  <w:style w:type="paragraph" w:customStyle="1" w:styleId="Spacer-025inch">
    <w:name w:val="Spacer-0.25 inch"/>
    <w:basedOn w:val="Normal"/>
    <w:rsid w:val="004E08FC"/>
    <w:pPr>
      <w:spacing w:before="140"/>
    </w:pPr>
    <w:rPr>
      <w:color w:val="2C2A5F" w:themeColor="accent1"/>
      <w:sz w:val="16"/>
      <w:szCs w:val="16"/>
    </w:rPr>
  </w:style>
  <w:style w:type="paragraph" w:customStyle="1" w:styleId="HeaderPg1">
    <w:name w:val="Header Pg1"/>
    <w:basedOn w:val="Normal"/>
    <w:uiPriority w:val="1"/>
    <w:rsid w:val="005132E8"/>
    <w:pPr>
      <w:spacing w:after="1800" w:line="240" w:lineRule="auto"/>
      <w:ind w:left="-1440" w:right="-1440"/>
      <w:jc w:val="right"/>
    </w:pPr>
    <w:rPr>
      <w:rFonts w:eastAsiaTheme="minorEastAsia"/>
      <w:sz w:val="24"/>
      <w:szCs w:val="24"/>
    </w:rPr>
  </w:style>
  <w:style w:type="paragraph" w:customStyle="1" w:styleId="FigurePlacementBorders">
    <w:name w:val="Figure Placement Borders"/>
    <w:rsid w:val="004D51E0"/>
    <w:pPr>
      <w:pBdr>
        <w:top w:val="single" w:sz="6" w:space="0" w:color="2C2A5F" w:themeColor="accent1"/>
        <w:left w:val="single" w:sz="6" w:space="0" w:color="2C2A5F" w:themeColor="accent1"/>
        <w:bottom w:val="single" w:sz="6" w:space="0" w:color="2C2A5F" w:themeColor="accent1"/>
        <w:right w:val="single" w:sz="6" w:space="0" w:color="2C2A5F" w:themeColor="accent1"/>
      </w:pBdr>
      <w:spacing w:before="120" w:after="120"/>
      <w:jc w:val="center"/>
    </w:pPr>
    <w:rPr>
      <w:rFonts w:asciiTheme="majorHAnsi" w:eastAsia="Times New Roman" w:hAnsiTheme="majorHAnsi" w:cs="Times New Roman"/>
      <w:sz w:val="20"/>
      <w:szCs w:val="24"/>
    </w:rPr>
  </w:style>
  <w:style w:type="paragraph" w:customStyle="1" w:styleId="BodyTextPostHeading">
    <w:name w:val="Body Text Post Heading"/>
    <w:basedOn w:val="BodyText"/>
    <w:next w:val="BodyText"/>
    <w:uiPriority w:val="1"/>
    <w:rsid w:val="006D3305"/>
    <w:pPr>
      <w:spacing w:before="0"/>
    </w:pPr>
    <w:rPr>
      <w:rFonts w:eastAsia="Times New Roman" w:cs="Times New Roman"/>
      <w:szCs w:val="24"/>
    </w:rPr>
  </w:style>
  <w:style w:type="character" w:styleId="UnresolvedMention">
    <w:name w:val="Unresolved Mention"/>
    <w:basedOn w:val="DefaultParagraphFont"/>
    <w:uiPriority w:val="99"/>
    <w:semiHidden/>
    <w:unhideWhenUsed/>
    <w:rsid w:val="00D45B1D"/>
    <w:rPr>
      <w:color w:val="605E5C"/>
      <w:shd w:val="clear" w:color="auto" w:fill="E1DFDD"/>
    </w:rPr>
  </w:style>
  <w:style w:type="character" w:customStyle="1" w:styleId="FooterPgNum">
    <w:name w:val="Footer Pg Num"/>
    <w:basedOn w:val="DefaultParagraphFont"/>
    <w:uiPriority w:val="1"/>
    <w:rsid w:val="00E47355"/>
    <w:rPr>
      <w:b/>
      <w:color w:val="2C2A5F" w:themeColor="accent1"/>
      <w:sz w:val="18"/>
      <w:szCs w:val="20"/>
    </w:rPr>
  </w:style>
  <w:style w:type="paragraph" w:customStyle="1" w:styleId="FooterSpaceAbove">
    <w:name w:val="Footer Space Above"/>
    <w:basedOn w:val="Normal"/>
    <w:rsid w:val="00C373E4"/>
    <w:rPr>
      <w:rFonts w:eastAsia="MS Mincho" w:cstheme="minorHAnsi"/>
      <w:color w:val="FFFFFF" w:themeColor="background1"/>
      <w:sz w:val="36"/>
      <w:szCs w:val="36"/>
    </w:rPr>
  </w:style>
  <w:style w:type="paragraph" w:customStyle="1" w:styleId="Spacer-GrayFooter">
    <w:name w:val="Spacer-Gray Footer"/>
    <w:basedOn w:val="Footer"/>
    <w:rsid w:val="00437945"/>
    <w:pPr>
      <w:pBdr>
        <w:top w:val="single" w:sz="4" w:space="0" w:color="DCDDDE"/>
        <w:bottom w:val="single" w:sz="4" w:space="0" w:color="DCDDDE"/>
      </w:pBdr>
    </w:pPr>
    <w:rPr>
      <w:color w:val="DCDDDE"/>
      <w:sz w:val="12"/>
      <w:szCs w:val="12"/>
    </w:rPr>
  </w:style>
  <w:style w:type="paragraph" w:customStyle="1" w:styleId="FooterPg2">
    <w:name w:val="Footer Pg2"/>
    <w:basedOn w:val="Footer"/>
    <w:rsid w:val="000E4ACE"/>
    <w:pPr>
      <w:pBdr>
        <w:top w:val="none" w:sz="0" w:space="0" w:color="auto"/>
        <w:left w:val="none" w:sz="0" w:space="0" w:color="auto"/>
        <w:bottom w:val="none" w:sz="0" w:space="0" w:color="auto"/>
        <w:right w:val="none" w:sz="0" w:space="0" w:color="auto"/>
      </w:pBdr>
      <w:shd w:val="clear" w:color="auto" w:fill="auto"/>
    </w:pPr>
    <w:rPr>
      <w:b/>
    </w:rPr>
  </w:style>
  <w:style w:type="character" w:customStyle="1" w:styleId="PubID0">
    <w:name w:val="Pub ID"/>
    <w:basedOn w:val="DefaultParagraphFont"/>
    <w:uiPriority w:val="1"/>
    <w:rsid w:val="008843C9"/>
    <w:rPr>
      <w:color w:val="2C2A5F" w:themeColor="accent1"/>
      <w:sz w:val="10"/>
      <w:szCs w:val="10"/>
    </w:rPr>
  </w:style>
  <w:style w:type="paragraph" w:customStyle="1" w:styleId="AgendaLocaleHeading">
    <w:name w:val="Agenda Locale Heading"/>
    <w:basedOn w:val="TableColumnHeadLeft"/>
    <w:rsid w:val="00406447"/>
    <w:pPr>
      <w:spacing w:before="0" w:after="200"/>
      <w:ind w:right="144"/>
      <w:jc w:val="right"/>
    </w:pPr>
    <w:rPr>
      <w:rFonts w:asciiTheme="minorHAnsi" w:hAnsiTheme="minorHAnsi" w:cstheme="minorHAnsi"/>
      <w:color w:val="333333" w:themeColor="text1"/>
    </w:rPr>
  </w:style>
  <w:style w:type="paragraph" w:customStyle="1" w:styleId="AgendaLocaleText">
    <w:name w:val="Agenda Locale Text"/>
    <w:basedOn w:val="TableText"/>
    <w:rsid w:val="00406447"/>
    <w:pPr>
      <w:spacing w:before="0" w:after="200"/>
    </w:pPr>
  </w:style>
  <w:style w:type="paragraph" w:customStyle="1" w:styleId="SessionTitle">
    <w:name w:val="Session Title"/>
    <w:basedOn w:val="TableSubheading"/>
    <w:rsid w:val="00406447"/>
    <w:rPr>
      <w:color w:val="191919" w:themeColor="text2"/>
    </w:rPr>
  </w:style>
  <w:style w:type="table" w:styleId="TableGridLight">
    <w:name w:val="Grid Table Light"/>
    <w:basedOn w:val="TableNormal"/>
    <w:uiPriority w:val="40"/>
    <w:rsid w:val="008A026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89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6415">
      <w:bodyDiv w:val="1"/>
      <w:marLeft w:val="0"/>
      <w:marRight w:val="0"/>
      <w:marTop w:val="0"/>
      <w:marBottom w:val="0"/>
      <w:divBdr>
        <w:top w:val="none" w:sz="0" w:space="0" w:color="auto"/>
        <w:left w:val="none" w:sz="0" w:space="0" w:color="auto"/>
        <w:bottom w:val="none" w:sz="0" w:space="0" w:color="auto"/>
        <w:right w:val="none" w:sz="0" w:space="0" w:color="auto"/>
      </w:divBdr>
    </w:div>
    <w:div w:id="338702993">
      <w:bodyDiv w:val="1"/>
      <w:marLeft w:val="0"/>
      <w:marRight w:val="0"/>
      <w:marTop w:val="0"/>
      <w:marBottom w:val="0"/>
      <w:divBdr>
        <w:top w:val="none" w:sz="0" w:space="0" w:color="auto"/>
        <w:left w:val="none" w:sz="0" w:space="0" w:color="auto"/>
        <w:bottom w:val="none" w:sz="0" w:space="0" w:color="auto"/>
        <w:right w:val="none" w:sz="0" w:space="0" w:color="auto"/>
      </w:divBdr>
    </w:div>
    <w:div w:id="414326240">
      <w:bodyDiv w:val="1"/>
      <w:marLeft w:val="0"/>
      <w:marRight w:val="0"/>
      <w:marTop w:val="0"/>
      <w:marBottom w:val="0"/>
      <w:divBdr>
        <w:top w:val="none" w:sz="0" w:space="0" w:color="auto"/>
        <w:left w:val="none" w:sz="0" w:space="0" w:color="auto"/>
        <w:bottom w:val="none" w:sz="0" w:space="0" w:color="auto"/>
        <w:right w:val="none" w:sz="0" w:space="0" w:color="auto"/>
      </w:divBdr>
    </w:div>
    <w:div w:id="562528013">
      <w:bodyDiv w:val="1"/>
      <w:marLeft w:val="0"/>
      <w:marRight w:val="0"/>
      <w:marTop w:val="0"/>
      <w:marBottom w:val="0"/>
      <w:divBdr>
        <w:top w:val="none" w:sz="0" w:space="0" w:color="auto"/>
        <w:left w:val="none" w:sz="0" w:space="0" w:color="auto"/>
        <w:bottom w:val="none" w:sz="0" w:space="0" w:color="auto"/>
        <w:right w:val="none" w:sz="0" w:space="0" w:color="auto"/>
      </w:divBdr>
    </w:div>
    <w:div w:id="581452561">
      <w:bodyDiv w:val="1"/>
      <w:marLeft w:val="0"/>
      <w:marRight w:val="0"/>
      <w:marTop w:val="0"/>
      <w:marBottom w:val="0"/>
      <w:divBdr>
        <w:top w:val="none" w:sz="0" w:space="0" w:color="auto"/>
        <w:left w:val="none" w:sz="0" w:space="0" w:color="auto"/>
        <w:bottom w:val="none" w:sz="0" w:space="0" w:color="auto"/>
        <w:right w:val="none" w:sz="0" w:space="0" w:color="auto"/>
      </w:divBdr>
    </w:div>
    <w:div w:id="584849164">
      <w:bodyDiv w:val="1"/>
      <w:marLeft w:val="0"/>
      <w:marRight w:val="0"/>
      <w:marTop w:val="0"/>
      <w:marBottom w:val="0"/>
      <w:divBdr>
        <w:top w:val="none" w:sz="0" w:space="0" w:color="auto"/>
        <w:left w:val="none" w:sz="0" w:space="0" w:color="auto"/>
        <w:bottom w:val="none" w:sz="0" w:space="0" w:color="auto"/>
        <w:right w:val="none" w:sz="0" w:space="0" w:color="auto"/>
      </w:divBdr>
    </w:div>
    <w:div w:id="754402006">
      <w:bodyDiv w:val="1"/>
      <w:marLeft w:val="0"/>
      <w:marRight w:val="0"/>
      <w:marTop w:val="0"/>
      <w:marBottom w:val="0"/>
      <w:divBdr>
        <w:top w:val="none" w:sz="0" w:space="0" w:color="auto"/>
        <w:left w:val="none" w:sz="0" w:space="0" w:color="auto"/>
        <w:bottom w:val="none" w:sz="0" w:space="0" w:color="auto"/>
        <w:right w:val="none" w:sz="0" w:space="0" w:color="auto"/>
      </w:divBdr>
    </w:div>
    <w:div w:id="788819605">
      <w:bodyDiv w:val="1"/>
      <w:marLeft w:val="0"/>
      <w:marRight w:val="0"/>
      <w:marTop w:val="0"/>
      <w:marBottom w:val="0"/>
      <w:divBdr>
        <w:top w:val="none" w:sz="0" w:space="0" w:color="auto"/>
        <w:left w:val="none" w:sz="0" w:space="0" w:color="auto"/>
        <w:bottom w:val="none" w:sz="0" w:space="0" w:color="auto"/>
        <w:right w:val="none" w:sz="0" w:space="0" w:color="auto"/>
      </w:divBdr>
    </w:div>
    <w:div w:id="1212692323">
      <w:bodyDiv w:val="1"/>
      <w:marLeft w:val="0"/>
      <w:marRight w:val="0"/>
      <w:marTop w:val="0"/>
      <w:marBottom w:val="0"/>
      <w:divBdr>
        <w:top w:val="none" w:sz="0" w:space="0" w:color="auto"/>
        <w:left w:val="none" w:sz="0" w:space="0" w:color="auto"/>
        <w:bottom w:val="none" w:sz="0" w:space="0" w:color="auto"/>
        <w:right w:val="none" w:sz="0" w:space="0" w:color="auto"/>
      </w:divBdr>
    </w:div>
    <w:div w:id="1336154574">
      <w:bodyDiv w:val="1"/>
      <w:marLeft w:val="0"/>
      <w:marRight w:val="0"/>
      <w:marTop w:val="0"/>
      <w:marBottom w:val="0"/>
      <w:divBdr>
        <w:top w:val="none" w:sz="0" w:space="0" w:color="auto"/>
        <w:left w:val="none" w:sz="0" w:space="0" w:color="auto"/>
        <w:bottom w:val="none" w:sz="0" w:space="0" w:color="auto"/>
        <w:right w:val="none" w:sz="0" w:space="0" w:color="auto"/>
      </w:divBdr>
    </w:div>
    <w:div w:id="1408114863">
      <w:bodyDiv w:val="1"/>
      <w:marLeft w:val="0"/>
      <w:marRight w:val="0"/>
      <w:marTop w:val="0"/>
      <w:marBottom w:val="0"/>
      <w:divBdr>
        <w:top w:val="none" w:sz="0" w:space="0" w:color="auto"/>
        <w:left w:val="none" w:sz="0" w:space="0" w:color="auto"/>
        <w:bottom w:val="none" w:sz="0" w:space="0" w:color="auto"/>
        <w:right w:val="none" w:sz="0" w:space="0" w:color="auto"/>
      </w:divBdr>
    </w:div>
    <w:div w:id="1418408271">
      <w:bodyDiv w:val="1"/>
      <w:marLeft w:val="0"/>
      <w:marRight w:val="0"/>
      <w:marTop w:val="0"/>
      <w:marBottom w:val="0"/>
      <w:divBdr>
        <w:top w:val="none" w:sz="0" w:space="0" w:color="auto"/>
        <w:left w:val="none" w:sz="0" w:space="0" w:color="auto"/>
        <w:bottom w:val="none" w:sz="0" w:space="0" w:color="auto"/>
        <w:right w:val="none" w:sz="0" w:space="0" w:color="auto"/>
      </w:divBdr>
    </w:div>
    <w:div w:id="1449473736">
      <w:bodyDiv w:val="1"/>
      <w:marLeft w:val="0"/>
      <w:marRight w:val="0"/>
      <w:marTop w:val="0"/>
      <w:marBottom w:val="0"/>
      <w:divBdr>
        <w:top w:val="none" w:sz="0" w:space="0" w:color="auto"/>
        <w:left w:val="none" w:sz="0" w:space="0" w:color="auto"/>
        <w:bottom w:val="none" w:sz="0" w:space="0" w:color="auto"/>
        <w:right w:val="none" w:sz="0" w:space="0" w:color="auto"/>
      </w:divBdr>
    </w:div>
    <w:div w:id="1613396466">
      <w:bodyDiv w:val="1"/>
      <w:marLeft w:val="0"/>
      <w:marRight w:val="0"/>
      <w:marTop w:val="0"/>
      <w:marBottom w:val="0"/>
      <w:divBdr>
        <w:top w:val="none" w:sz="0" w:space="0" w:color="auto"/>
        <w:left w:val="none" w:sz="0" w:space="0" w:color="auto"/>
        <w:bottom w:val="none" w:sz="0" w:space="0" w:color="auto"/>
        <w:right w:val="none" w:sz="0" w:space="0" w:color="auto"/>
      </w:divBdr>
    </w:div>
    <w:div w:id="1704478726">
      <w:bodyDiv w:val="1"/>
      <w:marLeft w:val="0"/>
      <w:marRight w:val="0"/>
      <w:marTop w:val="0"/>
      <w:marBottom w:val="0"/>
      <w:divBdr>
        <w:top w:val="none" w:sz="0" w:space="0" w:color="auto"/>
        <w:left w:val="none" w:sz="0" w:space="0" w:color="auto"/>
        <w:bottom w:val="none" w:sz="0" w:space="0" w:color="auto"/>
        <w:right w:val="none" w:sz="0" w:space="0" w:color="auto"/>
      </w:divBdr>
    </w:div>
    <w:div w:id="17932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theme/theme1.xml><?xml version="1.0" encoding="utf-8"?>
<a:theme xmlns:a="http://schemas.openxmlformats.org/drawingml/2006/main" name="Basic">
  <a:themeElements>
    <a:clrScheme name="CTE">
      <a:dk1>
        <a:srgbClr val="333333"/>
      </a:dk1>
      <a:lt1>
        <a:srgbClr val="FFFFFF"/>
      </a:lt1>
      <a:dk2>
        <a:srgbClr val="191919"/>
      </a:dk2>
      <a:lt2>
        <a:srgbClr val="F9F8D6"/>
      </a:lt2>
      <a:accent1>
        <a:srgbClr val="2C2A5F"/>
      </a:accent1>
      <a:accent2>
        <a:srgbClr val="5472AE"/>
      </a:accent2>
      <a:accent3>
        <a:srgbClr val="B42025"/>
      </a:accent3>
      <a:accent4>
        <a:srgbClr val="BE512B"/>
      </a:accent4>
      <a:accent5>
        <a:srgbClr val="DE9F34"/>
      </a:accent5>
      <a:accent6>
        <a:srgbClr val="125C64"/>
      </a:accent6>
      <a:hlink>
        <a:srgbClr val="0000FF"/>
      </a:hlink>
      <a:folHlink>
        <a:srgbClr val="800080"/>
      </a:folHlink>
    </a:clrScheme>
    <a:fontScheme name="AIR 2015 PP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TE_PowerPoint_Template_112618.potx" id="{72340097-C85E-4C7C-BCB1-F7A7E5BB9A6C}" vid="{BD801A3C-0C53-454E-AA58-C84180E2C0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8d64370-d323-464e-8453-686c452d6add" xsi:nil="true"/>
    <lcf76f155ced4ddcb4097134ff3c332f xmlns="5063fd3a-cd82-4f43-b0ad-2b3e2bd39c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FE8C5152DDE243BCD8ABB5E58D38AC" ma:contentTypeVersion="20" ma:contentTypeDescription="Create a new document." ma:contentTypeScope="" ma:versionID="8edfe6a0a0fe526c10890b006e26db60">
  <xsd:schema xmlns:xsd="http://www.w3.org/2001/XMLSchema" xmlns:xs="http://www.w3.org/2001/XMLSchema" xmlns:p="http://schemas.microsoft.com/office/2006/metadata/properties" xmlns:ns2="5063fd3a-cd82-4f43-b0ad-2b3e2bd39cb3" xmlns:ns3="90c44c02-2b7d-4a86-8565-6f4f1012dac0" xmlns:ns4="e8d64370-d323-464e-8453-686c452d6add" targetNamespace="http://schemas.microsoft.com/office/2006/metadata/properties" ma:root="true" ma:fieldsID="a325406def8a0c43a83901ac8d6530c2" ns2:_="" ns3:_="" ns4:_="">
    <xsd:import namespace="5063fd3a-cd82-4f43-b0ad-2b3e2bd39cb3"/>
    <xsd:import namespace="90c44c02-2b7d-4a86-8565-6f4f1012dac0"/>
    <xsd:import namespace="e8d64370-d323-464e-8453-686c452d6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fd3a-cd82-4f43-b0ad-2b3e2bd39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c44c02-2b7d-4a86-8565-6f4f1012da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64370-d323-464e-8453-686c452d6ad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0b65ea-9a33-462c-8529-73b14aef2384}" ma:internalName="TaxCatchAll" ma:showField="CatchAllData" ma:web="e8d64370-d323-464e-8453-686c452d6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61824-C4BE-487C-9453-DCEB2BB25A6E}">
  <ds:schemaRefs>
    <ds:schemaRef ds:uri="http://schemas.microsoft.com/sharepoint/v3/contenttype/forms"/>
  </ds:schemaRefs>
</ds:datastoreItem>
</file>

<file path=customXml/itemProps2.xml><?xml version="1.0" encoding="utf-8"?>
<ds:datastoreItem xmlns:ds="http://schemas.openxmlformats.org/officeDocument/2006/customXml" ds:itemID="{D1918175-C2FC-4043-8DFC-FC8C27DAFEFA}">
  <ds:schemaRefs>
    <ds:schemaRef ds:uri="http://schemas.openxmlformats.org/officeDocument/2006/bibliography"/>
  </ds:schemaRefs>
</ds:datastoreItem>
</file>

<file path=customXml/itemProps3.xml><?xml version="1.0" encoding="utf-8"?>
<ds:datastoreItem xmlns:ds="http://schemas.openxmlformats.org/officeDocument/2006/customXml" ds:itemID="{56A4A0B9-A384-4DFF-B7D4-E5A733EF26B0}">
  <ds:schemaRefs>
    <ds:schemaRef ds:uri="90c44c02-2b7d-4a86-8565-6f4f1012dac0"/>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063fd3a-cd82-4f43-b0ad-2b3e2bd39cb3"/>
    <ds:schemaRef ds:uri="http://schemas.microsoft.com/office/infopath/2007/PartnerControls"/>
    <ds:schemaRef ds:uri="e8d64370-d323-464e-8453-686c452d6add"/>
  </ds:schemaRefs>
</ds:datastoreItem>
</file>

<file path=customXml/itemProps4.xml><?xml version="1.0" encoding="utf-8"?>
<ds:datastoreItem xmlns:ds="http://schemas.openxmlformats.org/officeDocument/2006/customXml" ds:itemID="{4C41D37A-1B1E-434E-A717-0355551FD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fd3a-cd82-4f43-b0ad-2b3e2bd39cb3"/>
    <ds:schemaRef ds:uri="90c44c02-2b7d-4a86-8565-6f4f1012dac0"/>
    <ds:schemaRef ds:uri="e8d64370-d323-464e-8453-686c452d6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CTE Meeting Agenda</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Meeting Agenda</dc:title>
  <dc:subject>Meeting agenda</dc:subject>
  <dc:creator>Microsoft Office User</dc:creator>
  <cp:keywords/>
  <dc:description/>
  <cp:lastModifiedBy>Hughes, Katherine</cp:lastModifiedBy>
  <cp:revision>9</cp:revision>
  <dcterms:created xsi:type="dcterms:W3CDTF">2024-03-11T21:41:00Z</dcterms:created>
  <dcterms:modified xsi:type="dcterms:W3CDTF">2024-03-11T21:45:00Z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1 Attributes">
    <vt:lpwstr>Heading 1, Size 24, Bold, Title Case, Left Aligned, 12 Points Before Paragraph</vt:lpwstr>
  </property>
  <property fmtid="{D5CDD505-2E9C-101B-9397-08002B2CF9AE}" pid="3" name="H2 Attributes">
    <vt:lpwstr>Heading 2, Size 18, Bold, Title Case, Left Aligned, 12 Points Before Paragraph</vt:lpwstr>
  </property>
  <property fmtid="{D5CDD505-2E9C-101B-9397-08002B2CF9AE}" pid="4" name="H3 Attributes">
    <vt:lpwstr>Heading 3, Size 14, Bold, Title Case, Left Aligned, 12 Points Before Paragraph</vt:lpwstr>
  </property>
  <property fmtid="{D5CDD505-2E9C-101B-9397-08002B2CF9AE}" pid="5" name="H4 Attributes">
    <vt:lpwstr>Heading 4, Size 13, Bold Italic, Title Case, Left Aligned, 12 Points Before Paragraph</vt:lpwstr>
  </property>
  <property fmtid="{D5CDD505-2E9C-101B-9397-08002B2CF9AE}" pid="6" name="Body Text Size">
    <vt:lpwstr>12</vt:lpwstr>
  </property>
  <property fmtid="{D5CDD505-2E9C-101B-9397-08002B2CF9AE}" pid="7" name="Body Text Paragraph">
    <vt:lpwstr>12 points before paragraph</vt:lpwstr>
  </property>
  <property fmtid="{D5CDD505-2E9C-101B-9397-08002B2CF9AE}" pid="8" name="Block Text Indent">
    <vt:lpwstr>0.5" from the left margin. Right margin is not indented.</vt:lpwstr>
  </property>
  <property fmtid="{D5CDD505-2E9C-101B-9397-08002B2CF9AE}" pid="9" name="Bullet1 Character">
    <vt:lpwstr>bullet character 140 (14 points)</vt:lpwstr>
  </property>
  <property fmtid="{D5CDD505-2E9C-101B-9397-08002B2CF9AE}" pid="10" name="Bullet2 Character">
    <vt:lpwstr>bullet character 150</vt:lpwstr>
  </property>
  <property fmtid="{D5CDD505-2E9C-101B-9397-08002B2CF9AE}" pid="11" name="Bullet3 Character">
    <vt:lpwstr>bullet character 187</vt:lpwstr>
  </property>
  <property fmtid="{D5CDD505-2E9C-101B-9397-08002B2CF9AE}" pid="12" name="TableStyle">
    <vt:lpwstr>AIR Blue Table</vt:lpwstr>
  </property>
  <property fmtid="{D5CDD505-2E9C-101B-9397-08002B2CF9AE}" pid="13" name="TableText Attributes">
    <vt:lpwstr>10 pt</vt:lpwstr>
  </property>
  <property fmtid="{D5CDD505-2E9C-101B-9397-08002B2CF9AE}" pid="14" name="TableStyle Attributes">
    <vt:lpwstr>bold column headings, 2 points before and after paragraph, table heading rows are Accent 1 60% lighter, banded rows are Accent 1 80% lighter, all borders on with line width of 0.75 points</vt:lpwstr>
  </property>
  <property fmtid="{D5CDD505-2E9C-101B-9397-08002B2CF9AE}" pid="15" name="ContentTypeId">
    <vt:lpwstr>0x01010098FE8C5152DDE243BCD8ABB5E58D38AC</vt:lpwstr>
  </property>
  <property fmtid="{D5CDD505-2E9C-101B-9397-08002B2CF9AE}" pid="16" name="TaxKeyword">
    <vt:lpwstr/>
  </property>
  <property fmtid="{D5CDD505-2E9C-101B-9397-08002B2CF9AE}" pid="17" name="MediaServiceImageTags">
    <vt:lpwstr/>
  </property>
</Properties>
</file>